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A51" w:rsidRPr="007369F5" w:rsidRDefault="003E6A51" w:rsidP="003E6A51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sym w:font="Symbol" w:char="F049"/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7369F5">
        <w:rPr>
          <w:rFonts w:ascii="Times New Roman" w:hAnsi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t xml:space="preserve"> к учебному предмету «Математика», 5 класс</w:t>
      </w:r>
    </w:p>
    <w:p w:rsidR="003E6A51" w:rsidRPr="00513DB9" w:rsidRDefault="003E6A51" w:rsidP="003E6A51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E6A51" w:rsidRPr="00511794" w:rsidRDefault="003E6A51" w:rsidP="003E6A51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11794">
        <w:rPr>
          <w:rFonts w:ascii="Times New Roman" w:hAnsi="Times New Roman"/>
          <w:sz w:val="24"/>
          <w:szCs w:val="24"/>
        </w:rPr>
        <w:t xml:space="preserve"> Данная рабочая программа по математике разработана на основании следующих нормативных актов и </w:t>
      </w:r>
      <w:proofErr w:type="spellStart"/>
      <w:r w:rsidRPr="00511794">
        <w:rPr>
          <w:rFonts w:ascii="Times New Roman" w:hAnsi="Times New Roman"/>
          <w:sz w:val="24"/>
          <w:szCs w:val="24"/>
        </w:rPr>
        <w:t>учебно</w:t>
      </w:r>
      <w:proofErr w:type="spellEnd"/>
      <w:r w:rsidRPr="00511794">
        <w:rPr>
          <w:rFonts w:ascii="Times New Roman" w:hAnsi="Times New Roman"/>
          <w:sz w:val="24"/>
          <w:szCs w:val="24"/>
        </w:rPr>
        <w:t xml:space="preserve"> - методических документов:</w:t>
      </w:r>
    </w:p>
    <w:p w:rsidR="003E6A51" w:rsidRPr="00511794" w:rsidRDefault="003E6A51" w:rsidP="003E6A51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- ФЗ «Об образовании в Российской Федерации» (от 29.12.2012 № 273 – ФЗ);</w:t>
      </w:r>
    </w:p>
    <w:p w:rsidR="003E6A51" w:rsidRPr="00511794" w:rsidRDefault="003E6A51" w:rsidP="003E6A51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- ФЗ от 01.12.2007 № 309 (ред. От23.07.2013) «О внесении изменений в отдельные законодательные акты Российской Федерации в части изменения структуры Государственного образовательного стандарта», областной закон от 14.11.2013 № 26- ЗС «Об образовании в Ростовской области»;</w:t>
      </w:r>
    </w:p>
    <w:p w:rsidR="003E6A51" w:rsidRPr="00511794" w:rsidRDefault="003E6A51" w:rsidP="003E6A51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 xml:space="preserve">-Государственная программа Российской Федерации «Развитие образования» на 2013-2020 </w:t>
      </w:r>
      <w:proofErr w:type="gramStart"/>
      <w:r w:rsidRPr="00511794">
        <w:rPr>
          <w:rFonts w:ascii="Times New Roman" w:hAnsi="Times New Roman"/>
          <w:sz w:val="24"/>
          <w:szCs w:val="24"/>
        </w:rPr>
        <w:t>годы  (</w:t>
      </w:r>
      <w:proofErr w:type="gramEnd"/>
      <w:r w:rsidRPr="00511794">
        <w:rPr>
          <w:rFonts w:ascii="Times New Roman" w:hAnsi="Times New Roman"/>
          <w:sz w:val="24"/>
          <w:szCs w:val="24"/>
        </w:rPr>
        <w:t>принята 11.10.2012 года на заседании Правительства Российской Федерации);</w:t>
      </w:r>
    </w:p>
    <w:p w:rsidR="003E6A51" w:rsidRPr="00511794" w:rsidRDefault="003E6A51" w:rsidP="003E6A51">
      <w:pPr>
        <w:spacing w:line="240" w:lineRule="auto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 xml:space="preserve">          -Примерная основная образовательная программа основного общего образования, рекомендованная Координационным советом при Департаменте общего образования </w:t>
      </w:r>
      <w:proofErr w:type="spellStart"/>
      <w:r w:rsidRPr="0051179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1179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11794">
        <w:rPr>
          <w:rFonts w:ascii="Times New Roman" w:hAnsi="Times New Roman"/>
          <w:sz w:val="24"/>
          <w:szCs w:val="24"/>
        </w:rPr>
        <w:t>России  по</w:t>
      </w:r>
      <w:proofErr w:type="gramEnd"/>
      <w:r w:rsidRPr="00511794">
        <w:rPr>
          <w:rFonts w:ascii="Times New Roman" w:hAnsi="Times New Roman"/>
          <w:sz w:val="24"/>
          <w:szCs w:val="24"/>
        </w:rPr>
        <w:t xml:space="preserve"> вопросам организации введения ФГОС, 2011 год (5 класс);</w:t>
      </w:r>
    </w:p>
    <w:p w:rsidR="003E6A51" w:rsidRPr="00511794" w:rsidRDefault="003E6A51" w:rsidP="003E6A51">
      <w:pPr>
        <w:spacing w:line="240" w:lineRule="auto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 xml:space="preserve">         - Приказ </w:t>
      </w:r>
      <w:proofErr w:type="spellStart"/>
      <w:r w:rsidRPr="0051179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11794">
        <w:rPr>
          <w:rFonts w:ascii="Times New Roman" w:hAnsi="Times New Roman"/>
          <w:sz w:val="24"/>
          <w:szCs w:val="24"/>
        </w:rPr>
        <w:t xml:space="preserve"> России от 31.03.2014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3E6A51" w:rsidRPr="00511794" w:rsidRDefault="003E6A51" w:rsidP="003E6A51">
      <w:pPr>
        <w:spacing w:line="240" w:lineRule="auto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- Приказ Минобразования Ростовской области «Об утверждении Примерного учебного плана для образовательных учреждений Ростовской области» №263 от 30.04.2014г.</w:t>
      </w:r>
    </w:p>
    <w:p w:rsidR="003E6A51" w:rsidRPr="00511794" w:rsidRDefault="003E6A51" w:rsidP="003E6A5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 xml:space="preserve">  Данная программа является рабочей программой по предмету «Математика» в 5 классе базового уровня.</w:t>
      </w:r>
    </w:p>
    <w:p w:rsidR="003E6A51" w:rsidRPr="00511794" w:rsidRDefault="003E6A51" w:rsidP="003E6A5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11794">
        <w:rPr>
          <w:rFonts w:ascii="Times New Roman" w:hAnsi="Times New Roman"/>
          <w:b/>
          <w:sz w:val="24"/>
          <w:szCs w:val="24"/>
        </w:rPr>
        <w:t xml:space="preserve">                       Цели изучения:</w:t>
      </w:r>
    </w:p>
    <w:p w:rsidR="003E6A51" w:rsidRPr="00511794" w:rsidRDefault="003E6A51" w:rsidP="003E6A51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1794">
        <w:rPr>
          <w:rFonts w:ascii="Times New Roman" w:hAnsi="Times New Roman"/>
          <w:bCs/>
          <w:sz w:val="24"/>
          <w:szCs w:val="24"/>
        </w:rPr>
        <w:t>формирование представлений о математике как универсальном языке;</w:t>
      </w:r>
    </w:p>
    <w:p w:rsidR="003E6A51" w:rsidRPr="00511794" w:rsidRDefault="003E6A51" w:rsidP="003E6A51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1794">
        <w:rPr>
          <w:rFonts w:ascii="Times New Roman" w:hAnsi="Times New Roman"/>
          <w:bCs/>
          <w:sz w:val="24"/>
          <w:szCs w:val="24"/>
        </w:rPr>
        <w:t>развитие логического мышления, пространственного воображения, алгоритмической культуры;</w:t>
      </w:r>
    </w:p>
    <w:p w:rsidR="003E6A51" w:rsidRPr="00511794" w:rsidRDefault="003E6A51" w:rsidP="003E6A51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1794">
        <w:rPr>
          <w:rFonts w:ascii="Times New Roman" w:hAnsi="Times New Roman"/>
          <w:bCs/>
          <w:sz w:val="24"/>
          <w:szCs w:val="24"/>
        </w:rPr>
        <w:t>овладение математическими знаниями и умениями, необходимыми в повседневной жизни и для изучения школьных естественных дисциплин на       базовом уровне;</w:t>
      </w:r>
    </w:p>
    <w:p w:rsidR="003E6A51" w:rsidRPr="00511794" w:rsidRDefault="003E6A51" w:rsidP="003E6A51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1794">
        <w:rPr>
          <w:rFonts w:ascii="Times New Roman" w:hAnsi="Times New Roman"/>
          <w:bCs/>
          <w:sz w:val="24"/>
          <w:szCs w:val="24"/>
        </w:rPr>
        <w:t xml:space="preserve">воспитание средствами </w:t>
      </w:r>
      <w:proofErr w:type="gramStart"/>
      <w:r w:rsidRPr="00511794">
        <w:rPr>
          <w:rFonts w:ascii="Times New Roman" w:hAnsi="Times New Roman"/>
          <w:bCs/>
          <w:sz w:val="24"/>
          <w:szCs w:val="24"/>
        </w:rPr>
        <w:t>математики  культуры</w:t>
      </w:r>
      <w:proofErr w:type="gramEnd"/>
      <w:r w:rsidRPr="00511794">
        <w:rPr>
          <w:rFonts w:ascii="Times New Roman" w:hAnsi="Times New Roman"/>
          <w:bCs/>
          <w:sz w:val="24"/>
          <w:szCs w:val="24"/>
        </w:rPr>
        <w:t xml:space="preserve"> личности, отношения к математике как к части общечеловеческой культуры через знакомство с историей её развития;</w:t>
      </w:r>
    </w:p>
    <w:p w:rsidR="003E6A51" w:rsidRPr="00511794" w:rsidRDefault="003E6A51" w:rsidP="003E6A51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1794">
        <w:rPr>
          <w:rFonts w:ascii="Times New Roman" w:hAnsi="Times New Roman"/>
          <w:bCs/>
          <w:sz w:val="24"/>
          <w:szCs w:val="24"/>
        </w:rPr>
        <w:t>понимание значимости математики для научно-технического прогресса.</w:t>
      </w:r>
    </w:p>
    <w:p w:rsidR="003E6A51" w:rsidRPr="00511794" w:rsidRDefault="003E6A51" w:rsidP="003E6A51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:rsidR="003E6A51" w:rsidRPr="00511794" w:rsidRDefault="003E6A51" w:rsidP="003E6A51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11794">
        <w:rPr>
          <w:rFonts w:ascii="Times New Roman" w:hAnsi="Times New Roman"/>
          <w:b/>
          <w:bCs/>
          <w:sz w:val="24"/>
          <w:szCs w:val="24"/>
        </w:rPr>
        <w:t xml:space="preserve">            Задачи:</w:t>
      </w:r>
    </w:p>
    <w:p w:rsidR="003E6A51" w:rsidRPr="00511794" w:rsidRDefault="003E6A51" w:rsidP="003E6A51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:rsidR="003E6A51" w:rsidRPr="00511794" w:rsidRDefault="003E6A51" w:rsidP="003E6A51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сохранить теоретические и методические подходы, оправдавшие себя в практике преподавания в начальной школе;</w:t>
      </w:r>
    </w:p>
    <w:p w:rsidR="003E6A51" w:rsidRPr="00511794" w:rsidRDefault="003E6A51" w:rsidP="003E6A51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предусмотреть возможность компенсации пробелов в подготовке школьников и недостатков в их математическом развитии внимания и памяти;</w:t>
      </w:r>
    </w:p>
    <w:p w:rsidR="003E6A51" w:rsidRPr="00511794" w:rsidRDefault="003E6A51" w:rsidP="003E6A51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обеспечить уровневую дифференциацию в ходе обучения;</w:t>
      </w:r>
    </w:p>
    <w:p w:rsidR="003E6A51" w:rsidRPr="00511794" w:rsidRDefault="003E6A51" w:rsidP="003E6A51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обеспечить базу математических знаний, достаточную для изучения алгебры и геометрии, а также продолжения образования;</w:t>
      </w:r>
    </w:p>
    <w:p w:rsidR="003E6A51" w:rsidRPr="00511794" w:rsidRDefault="003E6A51" w:rsidP="003E6A51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сформировать устойчивый интерес учащихся к предмету;</w:t>
      </w:r>
    </w:p>
    <w:p w:rsidR="003E6A51" w:rsidRPr="00511794" w:rsidRDefault="003E6A51" w:rsidP="003E6A5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lastRenderedPageBreak/>
        <w:t>выявить и развить математические и творческие способности учащихся;</w:t>
      </w:r>
    </w:p>
    <w:p w:rsidR="003E6A51" w:rsidRPr="00511794" w:rsidRDefault="003E6A51" w:rsidP="003E6A5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развивать навыки вычислений с натуральными числами;</w:t>
      </w:r>
    </w:p>
    <w:p w:rsidR="003E6A51" w:rsidRPr="00511794" w:rsidRDefault="003E6A51" w:rsidP="003E6A5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научить выполнять сложение и вычитание обыкновенных дробей с одинаковыми знаменателями, действия с десятичными дробями;</w:t>
      </w:r>
    </w:p>
    <w:p w:rsidR="003E6A51" w:rsidRPr="00511794" w:rsidRDefault="003E6A51" w:rsidP="003E6A5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 xml:space="preserve">дать начальные представления об использовании </w:t>
      </w:r>
      <w:proofErr w:type="gramStart"/>
      <w:r w:rsidRPr="00511794">
        <w:rPr>
          <w:rFonts w:ascii="Times New Roman" w:hAnsi="Times New Roman"/>
          <w:sz w:val="24"/>
          <w:szCs w:val="24"/>
        </w:rPr>
        <w:t>букв  для</w:t>
      </w:r>
      <w:proofErr w:type="gramEnd"/>
      <w:r w:rsidRPr="00511794">
        <w:rPr>
          <w:rFonts w:ascii="Times New Roman" w:hAnsi="Times New Roman"/>
          <w:sz w:val="24"/>
          <w:szCs w:val="24"/>
        </w:rPr>
        <w:t xml:space="preserve"> записи выражений и свойств;</w:t>
      </w:r>
    </w:p>
    <w:p w:rsidR="003E6A51" w:rsidRPr="00511794" w:rsidRDefault="003E6A51" w:rsidP="003E6A5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учить составлять по условию текстовой задачи несложные линейные уравнения;</w:t>
      </w:r>
    </w:p>
    <w:p w:rsidR="003E6A51" w:rsidRPr="00511794" w:rsidRDefault="003E6A51" w:rsidP="003E6A51">
      <w:pPr>
        <w:pStyle w:val="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продолжить знакомство с геометрическими понятиями;</w:t>
      </w:r>
    </w:p>
    <w:p w:rsidR="003E6A51" w:rsidRPr="00511794" w:rsidRDefault="003E6A51" w:rsidP="003E6A51">
      <w:pPr>
        <w:pStyle w:val="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 xml:space="preserve">развивать навыки построения геометрических фигур </w:t>
      </w:r>
      <w:proofErr w:type="gramStart"/>
      <w:r w:rsidRPr="00511794">
        <w:rPr>
          <w:rFonts w:ascii="Times New Roman" w:hAnsi="Times New Roman"/>
          <w:sz w:val="24"/>
          <w:szCs w:val="24"/>
        </w:rPr>
        <w:t>и  измерения</w:t>
      </w:r>
      <w:proofErr w:type="gramEnd"/>
      <w:r w:rsidRPr="00511794">
        <w:rPr>
          <w:rFonts w:ascii="Times New Roman" w:hAnsi="Times New Roman"/>
          <w:sz w:val="24"/>
          <w:szCs w:val="24"/>
        </w:rPr>
        <w:t xml:space="preserve"> геометрических величин.</w:t>
      </w:r>
    </w:p>
    <w:p w:rsidR="003E6A51" w:rsidRPr="00511794" w:rsidRDefault="003E6A51" w:rsidP="003E6A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E6A51" w:rsidRDefault="003E6A51" w:rsidP="003E6A51">
      <w:pPr>
        <w:pStyle w:val="1"/>
        <w:spacing w:after="0" w:line="240" w:lineRule="auto"/>
        <w:ind w:left="15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sym w:font="Symbol" w:char="F049"/>
      </w:r>
      <w:r>
        <w:rPr>
          <w:rFonts w:ascii="Times New Roman" w:hAnsi="Times New Roman"/>
          <w:b/>
          <w:sz w:val="28"/>
          <w:szCs w:val="28"/>
        </w:rPr>
        <w:sym w:font="Symbol" w:char="F049"/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51094E">
        <w:rPr>
          <w:rFonts w:ascii="Times New Roman" w:hAnsi="Times New Roman"/>
          <w:b/>
          <w:sz w:val="28"/>
          <w:szCs w:val="28"/>
        </w:rPr>
        <w:t>Общая характеристика учебного предмета</w:t>
      </w:r>
    </w:p>
    <w:p w:rsidR="003E6A51" w:rsidRPr="00EF4AAD" w:rsidRDefault="003E6A51" w:rsidP="003E6A51">
      <w:pPr>
        <w:pStyle w:val="1"/>
        <w:spacing w:after="0" w:line="240" w:lineRule="auto"/>
        <w:ind w:left="1500"/>
        <w:jc w:val="center"/>
        <w:rPr>
          <w:rFonts w:cs="Calibri"/>
          <w:b/>
        </w:rPr>
      </w:pPr>
    </w:p>
    <w:p w:rsidR="003E6A51" w:rsidRPr="00511794" w:rsidRDefault="003E6A51" w:rsidP="003E6A51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cs="Calibri"/>
          <w:b/>
        </w:rPr>
        <w:t xml:space="preserve">           </w:t>
      </w:r>
      <w:r w:rsidRPr="00511794">
        <w:rPr>
          <w:rFonts w:ascii="Times New Roman" w:hAnsi="Times New Roman"/>
          <w:sz w:val="24"/>
          <w:szCs w:val="24"/>
        </w:rPr>
        <w:t xml:space="preserve">Математика играет важную роль в формировании у школьников умения учиться.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511794">
        <w:rPr>
          <w:rFonts w:ascii="Times New Roman" w:hAnsi="Times New Roman"/>
          <w:color w:val="000000"/>
          <w:sz w:val="24"/>
          <w:szCs w:val="24"/>
        </w:rPr>
        <w:t xml:space="preserve">Универсальные математические способы познания </w:t>
      </w:r>
      <w:r w:rsidRPr="00511794">
        <w:rPr>
          <w:rFonts w:ascii="Times New Roman" w:hAnsi="Times New Roman"/>
          <w:sz w:val="24"/>
          <w:szCs w:val="24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51179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11794">
        <w:rPr>
          <w:rFonts w:ascii="Times New Roman" w:hAnsi="Times New Roman"/>
          <w:color w:val="000000"/>
          <w:sz w:val="24"/>
          <w:szCs w:val="24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3E6A51" w:rsidRPr="00511794" w:rsidRDefault="003E6A51" w:rsidP="003E6A5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 xml:space="preserve">Изучение математики способствует развитию алгоритмического мышления.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</w:p>
    <w:p w:rsidR="003E6A51" w:rsidRPr="00511794" w:rsidRDefault="003E6A51" w:rsidP="003E6A5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В процессе освоения программного материала школьники знакомятся с языком математики, осваивают некоторые математические термины, учатся высказывать суждения с использованием математических терминов и понятий, задавать вопросы по ходу выполнения задани</w:t>
      </w:r>
      <w:r w:rsidRPr="00511794">
        <w:rPr>
          <w:rFonts w:ascii="Times New Roman" w:hAnsi="Times New Roman"/>
          <w:color w:val="000000"/>
          <w:sz w:val="24"/>
          <w:szCs w:val="24"/>
        </w:rPr>
        <w:t>й</w:t>
      </w:r>
      <w:r w:rsidRPr="00511794">
        <w:rPr>
          <w:rFonts w:ascii="Times New Roman" w:hAnsi="Times New Roman"/>
          <w:sz w:val="24"/>
          <w:szCs w:val="24"/>
        </w:rPr>
        <w:t>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3E6A51" w:rsidRPr="00511794" w:rsidRDefault="003E6A51" w:rsidP="003E6A5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3E6A51" w:rsidRPr="00511794" w:rsidRDefault="003E6A51" w:rsidP="003E6A5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</w:t>
      </w:r>
      <w:r w:rsidRPr="00511794">
        <w:rPr>
          <w:rFonts w:ascii="Times New Roman" w:hAnsi="Times New Roman"/>
          <w:sz w:val="24"/>
          <w:szCs w:val="24"/>
        </w:rPr>
        <w:lastRenderedPageBreak/>
        <w:t xml:space="preserve">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3E6A51" w:rsidRPr="00511794" w:rsidRDefault="003E6A51" w:rsidP="003E6A51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3E6A51" w:rsidRPr="00511794" w:rsidRDefault="003E6A51" w:rsidP="003E6A51">
      <w:pPr>
        <w:ind w:firstLine="540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 xml:space="preserve">Математические знания и представления о числах, </w:t>
      </w:r>
      <w:proofErr w:type="gramStart"/>
      <w:r w:rsidRPr="00511794">
        <w:rPr>
          <w:rFonts w:ascii="Times New Roman" w:hAnsi="Times New Roman"/>
          <w:sz w:val="24"/>
          <w:szCs w:val="24"/>
        </w:rPr>
        <w:t>величинах,</w:t>
      </w:r>
      <w:r w:rsidRPr="00511794">
        <w:rPr>
          <w:rFonts w:ascii="Times New Roman" w:hAnsi="Times New Roman"/>
          <w:sz w:val="24"/>
          <w:szCs w:val="24"/>
        </w:rPr>
        <w:br/>
        <w:t>геометрических</w:t>
      </w:r>
      <w:proofErr w:type="gramEnd"/>
      <w:r w:rsidRPr="00511794">
        <w:rPr>
          <w:rFonts w:ascii="Times New Roman" w:hAnsi="Times New Roman"/>
          <w:sz w:val="24"/>
          <w:szCs w:val="24"/>
        </w:rPr>
        <w:t xml:space="preserve">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3E6A51" w:rsidRPr="00511794" w:rsidRDefault="003E6A51" w:rsidP="003E6A5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Обучение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в познании окружающего мира.</w:t>
      </w:r>
    </w:p>
    <w:p w:rsidR="003E6A51" w:rsidRPr="00511794" w:rsidRDefault="003E6A51" w:rsidP="003E6A5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3E6A51" w:rsidRPr="00511794" w:rsidRDefault="003E6A51" w:rsidP="003E6A5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</w:t>
      </w:r>
    </w:p>
    <w:p w:rsidR="003E6A51" w:rsidRDefault="003E6A51" w:rsidP="003E6A51">
      <w:pPr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sym w:font="Symbol" w:char="F049"/>
      </w:r>
      <w:r>
        <w:rPr>
          <w:rFonts w:ascii="Times New Roman" w:hAnsi="Times New Roman"/>
          <w:b/>
          <w:sz w:val="28"/>
          <w:szCs w:val="28"/>
        </w:rPr>
        <w:sym w:font="Symbol" w:char="F049"/>
      </w:r>
      <w:r>
        <w:rPr>
          <w:rFonts w:ascii="Times New Roman" w:hAnsi="Times New Roman"/>
          <w:b/>
          <w:sz w:val="28"/>
          <w:szCs w:val="28"/>
        </w:rPr>
        <w:sym w:font="Symbol" w:char="F049"/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0B2598">
        <w:rPr>
          <w:rFonts w:ascii="Times New Roman" w:hAnsi="Times New Roman"/>
          <w:b/>
          <w:sz w:val="28"/>
          <w:szCs w:val="28"/>
        </w:rPr>
        <w:t>Место учебного предмета в учебном плане.</w:t>
      </w:r>
    </w:p>
    <w:p w:rsidR="003E6A51" w:rsidRPr="00511794" w:rsidRDefault="003E6A51" w:rsidP="003E6A51">
      <w:pPr>
        <w:spacing w:line="240" w:lineRule="auto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Учебный предмет математика входит в инвариантную часть учебного плана.</w:t>
      </w:r>
    </w:p>
    <w:p w:rsidR="003E6A51" w:rsidRPr="00511794" w:rsidRDefault="003E6A51" w:rsidP="003E6A51">
      <w:pPr>
        <w:spacing w:line="240" w:lineRule="auto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Общее количество часов в год –</w:t>
      </w:r>
      <w:r>
        <w:rPr>
          <w:rFonts w:ascii="Times New Roman" w:hAnsi="Times New Roman"/>
          <w:sz w:val="24"/>
          <w:szCs w:val="24"/>
        </w:rPr>
        <w:t xml:space="preserve"> 174</w:t>
      </w:r>
    </w:p>
    <w:p w:rsidR="003E6A51" w:rsidRPr="00511794" w:rsidRDefault="003E6A51" w:rsidP="003E6A5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в неделю – 5</w:t>
      </w:r>
    </w:p>
    <w:p w:rsidR="003E6A51" w:rsidRPr="00511794" w:rsidRDefault="003E6A51" w:rsidP="003E6A51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 xml:space="preserve">Для обеспечения теоретической базы по выполнению программы используется </w:t>
      </w:r>
      <w:proofErr w:type="gramStart"/>
      <w:r w:rsidRPr="00511794">
        <w:rPr>
          <w:rFonts w:ascii="Times New Roman" w:hAnsi="Times New Roman"/>
          <w:sz w:val="24"/>
          <w:szCs w:val="24"/>
        </w:rPr>
        <w:t>учебник  «</w:t>
      </w:r>
      <w:proofErr w:type="gramEnd"/>
      <w:r w:rsidRPr="00511794">
        <w:rPr>
          <w:rFonts w:ascii="Times New Roman" w:hAnsi="Times New Roman"/>
          <w:sz w:val="24"/>
          <w:szCs w:val="24"/>
        </w:rPr>
        <w:t xml:space="preserve">Математика 5», авторы </w:t>
      </w:r>
      <w:proofErr w:type="spellStart"/>
      <w:r w:rsidRPr="00511794">
        <w:rPr>
          <w:rFonts w:ascii="Times New Roman" w:hAnsi="Times New Roman"/>
          <w:sz w:val="24"/>
          <w:szCs w:val="24"/>
        </w:rPr>
        <w:t>Н.Я.Виленкин</w:t>
      </w:r>
      <w:proofErr w:type="spellEnd"/>
      <w:r w:rsidRPr="005117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1794">
        <w:rPr>
          <w:rFonts w:ascii="Times New Roman" w:hAnsi="Times New Roman"/>
          <w:sz w:val="24"/>
          <w:szCs w:val="24"/>
        </w:rPr>
        <w:t>В.И.Жохов</w:t>
      </w:r>
      <w:proofErr w:type="spellEnd"/>
      <w:r w:rsidRPr="005117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1794">
        <w:rPr>
          <w:rFonts w:ascii="Times New Roman" w:hAnsi="Times New Roman"/>
          <w:sz w:val="24"/>
          <w:szCs w:val="24"/>
        </w:rPr>
        <w:t>А.С.Чесноков</w:t>
      </w:r>
      <w:proofErr w:type="spellEnd"/>
      <w:r w:rsidRPr="00511794">
        <w:rPr>
          <w:rFonts w:ascii="Times New Roman" w:hAnsi="Times New Roman"/>
          <w:sz w:val="24"/>
          <w:szCs w:val="24"/>
        </w:rPr>
        <w:t>, изд. «Мнемозина»  Москва 2008</w:t>
      </w:r>
    </w:p>
    <w:p w:rsidR="003E6A51" w:rsidRPr="00511794" w:rsidRDefault="003E6A51" w:rsidP="003E6A51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3E6A51" w:rsidRPr="00511794" w:rsidRDefault="003E6A51" w:rsidP="003E6A51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E6A51" w:rsidRPr="000B2598" w:rsidRDefault="003E6A51" w:rsidP="003E6A51">
      <w:pPr>
        <w:spacing w:before="100" w:beforeAutospacing="1" w:after="100" w:afterAutospacing="1" w:line="240" w:lineRule="atLeast"/>
        <w:ind w:left="37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0B2598">
        <w:rPr>
          <w:rFonts w:ascii="Times New Roman" w:hAnsi="Times New Roman"/>
          <w:b/>
          <w:sz w:val="28"/>
          <w:szCs w:val="28"/>
        </w:rPr>
        <w:t>Содержание учебного предмета.</w:t>
      </w:r>
    </w:p>
    <w:p w:rsidR="003E6A51" w:rsidRPr="00511794" w:rsidRDefault="003E6A51" w:rsidP="003E6A5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511794">
        <w:rPr>
          <w:rFonts w:ascii="Times New Roman" w:hAnsi="Times New Roman"/>
          <w:color w:val="000000"/>
          <w:sz w:val="24"/>
          <w:szCs w:val="24"/>
        </w:rPr>
        <w:t>Курс математики 5 класса включает основные содержательные линии:</w:t>
      </w:r>
    </w:p>
    <w:p w:rsidR="003E6A51" w:rsidRPr="00511794" w:rsidRDefault="003E6A51" w:rsidP="003E6A51">
      <w:pPr>
        <w:pStyle w:val="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color w:val="000000"/>
          <w:sz w:val="24"/>
          <w:szCs w:val="24"/>
        </w:rPr>
        <w:t>арифметика;</w:t>
      </w:r>
    </w:p>
    <w:p w:rsidR="003E6A51" w:rsidRPr="00511794" w:rsidRDefault="003E6A51" w:rsidP="003E6A51">
      <w:pPr>
        <w:pStyle w:val="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color w:val="000000"/>
          <w:sz w:val="24"/>
          <w:szCs w:val="24"/>
        </w:rPr>
        <w:t>элементы алгебры;</w:t>
      </w:r>
    </w:p>
    <w:p w:rsidR="003E6A51" w:rsidRPr="00511794" w:rsidRDefault="003E6A51" w:rsidP="003E6A51">
      <w:pPr>
        <w:pStyle w:val="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color w:val="000000"/>
          <w:sz w:val="24"/>
          <w:szCs w:val="24"/>
        </w:rPr>
        <w:t>элементы геометрии;</w:t>
      </w:r>
    </w:p>
    <w:p w:rsidR="003E6A51" w:rsidRPr="00511794" w:rsidRDefault="003E6A51" w:rsidP="003E6A51">
      <w:pPr>
        <w:pStyle w:val="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color w:val="000000"/>
          <w:sz w:val="24"/>
          <w:szCs w:val="24"/>
        </w:rPr>
        <w:t>вероятность и статистика;</w:t>
      </w:r>
    </w:p>
    <w:p w:rsidR="003E6A51" w:rsidRPr="00511794" w:rsidRDefault="003E6A51" w:rsidP="003E6A51">
      <w:pPr>
        <w:pStyle w:val="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color w:val="000000"/>
          <w:sz w:val="24"/>
          <w:szCs w:val="24"/>
        </w:rPr>
        <w:t>математика в историческом развитии.</w:t>
      </w:r>
    </w:p>
    <w:p w:rsidR="003E6A51" w:rsidRPr="00511794" w:rsidRDefault="003E6A51" w:rsidP="003E6A5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511794">
        <w:rPr>
          <w:rFonts w:ascii="Times New Roman" w:hAnsi="Times New Roman"/>
          <w:b/>
          <w:color w:val="000000"/>
          <w:sz w:val="24"/>
          <w:szCs w:val="24"/>
        </w:rPr>
        <w:t>«Арифметика»</w:t>
      </w:r>
      <w:r w:rsidRPr="00511794">
        <w:rPr>
          <w:rFonts w:ascii="Times New Roman" w:hAnsi="Times New Roman"/>
          <w:color w:val="000000"/>
          <w:sz w:val="24"/>
          <w:szCs w:val="24"/>
        </w:rPr>
        <w:t xml:space="preserve"> служит фундаментом для дальнейшего изучения математики и смежных дисциплин, способствует развитию вычислительных навыков, логического мышления, умения планировать и осуществлять практическую деятельность, необходимую в повседневной жизни.</w:t>
      </w:r>
    </w:p>
    <w:p w:rsidR="003E6A51" w:rsidRPr="00511794" w:rsidRDefault="003E6A51" w:rsidP="003E6A5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511794">
        <w:rPr>
          <w:rFonts w:ascii="Times New Roman" w:hAnsi="Times New Roman"/>
          <w:b/>
          <w:color w:val="000000"/>
          <w:sz w:val="24"/>
          <w:szCs w:val="24"/>
        </w:rPr>
        <w:t>«Элементы алгебры»</w:t>
      </w:r>
      <w:r w:rsidRPr="00511794">
        <w:rPr>
          <w:rFonts w:ascii="Times New Roman" w:hAnsi="Times New Roman"/>
          <w:color w:val="000000"/>
          <w:sz w:val="24"/>
          <w:szCs w:val="24"/>
        </w:rPr>
        <w:t xml:space="preserve"> показывают применение букв для обозначения чисел, для нахождения неизвестных компонентов арифметических действий, свойств арифметических действий, систематизируют знания о математическом языке.</w:t>
      </w:r>
    </w:p>
    <w:p w:rsidR="003E6A51" w:rsidRPr="00511794" w:rsidRDefault="003E6A51" w:rsidP="003E6A5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511794">
        <w:rPr>
          <w:rFonts w:ascii="Times New Roman" w:hAnsi="Times New Roman"/>
          <w:b/>
          <w:color w:val="000000"/>
          <w:sz w:val="24"/>
          <w:szCs w:val="24"/>
        </w:rPr>
        <w:t>«Элементы геометрии»</w:t>
      </w:r>
      <w:r w:rsidRPr="00511794">
        <w:rPr>
          <w:rFonts w:ascii="Times New Roman" w:hAnsi="Times New Roman"/>
          <w:color w:val="000000"/>
          <w:sz w:val="24"/>
          <w:szCs w:val="24"/>
        </w:rPr>
        <w:t xml:space="preserve"> способствуют формированию у учащихся первичных знаний о геометрических абстракциях реального мира, закладывают основы формирования правильной геометрической речи.</w:t>
      </w:r>
    </w:p>
    <w:p w:rsidR="003E6A51" w:rsidRPr="00511794" w:rsidRDefault="003E6A51" w:rsidP="003E6A5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511794">
        <w:rPr>
          <w:rFonts w:ascii="Times New Roman" w:hAnsi="Times New Roman"/>
          <w:b/>
          <w:color w:val="000000"/>
          <w:sz w:val="24"/>
          <w:szCs w:val="24"/>
        </w:rPr>
        <w:t>«Вероятность и статистика»</w:t>
      </w:r>
      <w:r w:rsidRPr="00511794">
        <w:rPr>
          <w:rFonts w:ascii="Times New Roman" w:hAnsi="Times New Roman"/>
          <w:color w:val="000000"/>
          <w:sz w:val="24"/>
          <w:szCs w:val="24"/>
        </w:rPr>
        <w:t xml:space="preserve"> способствуют формированию у учащихся функциональной грамотности, умения воспринимать и критически </w:t>
      </w:r>
      <w:proofErr w:type="gramStart"/>
      <w:r w:rsidRPr="00511794">
        <w:rPr>
          <w:rFonts w:ascii="Times New Roman" w:hAnsi="Times New Roman"/>
          <w:color w:val="000000"/>
          <w:sz w:val="24"/>
          <w:szCs w:val="24"/>
        </w:rPr>
        <w:t>анализировать  информацию</w:t>
      </w:r>
      <w:proofErr w:type="gramEnd"/>
      <w:r w:rsidRPr="00511794">
        <w:rPr>
          <w:rFonts w:ascii="Times New Roman" w:hAnsi="Times New Roman"/>
          <w:color w:val="000000"/>
          <w:sz w:val="24"/>
          <w:szCs w:val="24"/>
        </w:rPr>
        <w:t>, понимать вероятностный характер многих реальных зависимостей, обогащению представлений о современной картине мира.</w:t>
      </w:r>
    </w:p>
    <w:p w:rsidR="003E6A51" w:rsidRPr="00511794" w:rsidRDefault="003E6A51" w:rsidP="003E6A5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511794">
        <w:rPr>
          <w:rFonts w:ascii="Times New Roman" w:hAnsi="Times New Roman"/>
          <w:b/>
          <w:color w:val="000000"/>
          <w:sz w:val="24"/>
          <w:szCs w:val="24"/>
        </w:rPr>
        <w:t>«Математика в историческом развитии»</w:t>
      </w:r>
      <w:r w:rsidRPr="00511794">
        <w:rPr>
          <w:rFonts w:ascii="Times New Roman" w:hAnsi="Times New Roman"/>
          <w:color w:val="000000"/>
          <w:sz w:val="24"/>
          <w:szCs w:val="24"/>
        </w:rPr>
        <w:t xml:space="preserve"> способствует созданию общекультурного, гуманитарного фона изучения математики.</w:t>
      </w:r>
    </w:p>
    <w:p w:rsidR="003E6A51" w:rsidRPr="00511794" w:rsidRDefault="003E6A51" w:rsidP="003E6A51">
      <w:pPr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color w:val="000000"/>
          <w:sz w:val="24"/>
          <w:szCs w:val="24"/>
        </w:rPr>
        <w:t>«Вероятность и статистика», «Математика в историческом развитии» изучаются сквозным курсом, отдельно на их изучение уроки не выделяются.</w:t>
      </w:r>
    </w:p>
    <w:p w:rsidR="003E6A51" w:rsidRPr="00511794" w:rsidRDefault="003E6A51" w:rsidP="003E6A51">
      <w:pPr>
        <w:spacing w:after="120"/>
        <w:rPr>
          <w:rFonts w:ascii="Times New Roman" w:hAnsi="Times New Roman"/>
          <w:b/>
          <w:i/>
          <w:sz w:val="24"/>
          <w:szCs w:val="24"/>
        </w:rPr>
      </w:pPr>
      <w:r w:rsidRPr="00511794">
        <w:rPr>
          <w:rFonts w:ascii="Times New Roman" w:hAnsi="Times New Roman"/>
          <w:b/>
          <w:i/>
          <w:sz w:val="24"/>
          <w:szCs w:val="24"/>
        </w:rPr>
        <w:t>Последовательность изучения тем:</w:t>
      </w:r>
    </w:p>
    <w:p w:rsidR="003E6A51" w:rsidRPr="00511794" w:rsidRDefault="003E6A51" w:rsidP="003E6A51">
      <w:pPr>
        <w:numPr>
          <w:ilvl w:val="0"/>
          <w:numId w:val="8"/>
        </w:numPr>
        <w:spacing w:after="120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Натуральные числа и шкалы</w:t>
      </w:r>
    </w:p>
    <w:p w:rsidR="003E6A51" w:rsidRPr="00511794" w:rsidRDefault="003E6A51" w:rsidP="003E6A51">
      <w:pPr>
        <w:numPr>
          <w:ilvl w:val="0"/>
          <w:numId w:val="8"/>
        </w:numPr>
        <w:spacing w:after="120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Сложение и вычитание натуральных чисел</w:t>
      </w:r>
    </w:p>
    <w:p w:rsidR="003E6A51" w:rsidRPr="00511794" w:rsidRDefault="003E6A51" w:rsidP="003E6A51">
      <w:pPr>
        <w:numPr>
          <w:ilvl w:val="0"/>
          <w:numId w:val="8"/>
        </w:numPr>
        <w:spacing w:after="120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Умножение и деление натуральных чисел</w:t>
      </w:r>
    </w:p>
    <w:p w:rsidR="003E6A51" w:rsidRPr="00511794" w:rsidRDefault="003E6A51" w:rsidP="003E6A51">
      <w:pPr>
        <w:numPr>
          <w:ilvl w:val="0"/>
          <w:numId w:val="8"/>
        </w:numPr>
        <w:spacing w:after="120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Площади и объемы</w:t>
      </w:r>
    </w:p>
    <w:p w:rsidR="003E6A51" w:rsidRPr="00511794" w:rsidRDefault="003E6A51" w:rsidP="003E6A51">
      <w:pPr>
        <w:numPr>
          <w:ilvl w:val="0"/>
          <w:numId w:val="8"/>
        </w:numPr>
        <w:spacing w:after="120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Обыкновенные дроби</w:t>
      </w:r>
    </w:p>
    <w:p w:rsidR="003E6A51" w:rsidRPr="00511794" w:rsidRDefault="003E6A51" w:rsidP="003E6A51">
      <w:pPr>
        <w:pStyle w:val="1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lastRenderedPageBreak/>
        <w:t>Десятичные дроби. Сложение и вычитание десятичных дробей</w:t>
      </w:r>
    </w:p>
    <w:p w:rsidR="003E6A51" w:rsidRPr="00511794" w:rsidRDefault="003E6A51" w:rsidP="003E6A51">
      <w:pPr>
        <w:pStyle w:val="1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Умножение и деление десятичных дробей.</w:t>
      </w:r>
    </w:p>
    <w:p w:rsidR="003E6A51" w:rsidRPr="00511794" w:rsidRDefault="003E6A51" w:rsidP="003E6A51">
      <w:pPr>
        <w:pStyle w:val="1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 xml:space="preserve"> Инструменты для вычислений и измерений.</w:t>
      </w:r>
    </w:p>
    <w:p w:rsidR="003E6A51" w:rsidRPr="00511794" w:rsidRDefault="003E6A51" w:rsidP="003E6A51">
      <w:pPr>
        <w:pStyle w:val="1"/>
        <w:rPr>
          <w:rFonts w:ascii="Times New Roman" w:hAnsi="Times New Roman"/>
          <w:sz w:val="24"/>
          <w:szCs w:val="24"/>
        </w:rPr>
      </w:pPr>
    </w:p>
    <w:p w:rsidR="003E6A51" w:rsidRPr="00511794" w:rsidRDefault="003E6A51" w:rsidP="003E6A51">
      <w:pPr>
        <w:jc w:val="both"/>
        <w:rPr>
          <w:rFonts w:ascii="Times New Roman" w:hAnsi="Times New Roman"/>
          <w:b/>
          <w:sz w:val="24"/>
          <w:szCs w:val="24"/>
        </w:rPr>
      </w:pPr>
      <w:r w:rsidRPr="00511794">
        <w:rPr>
          <w:rFonts w:ascii="Times New Roman" w:hAnsi="Times New Roman"/>
          <w:b/>
          <w:sz w:val="24"/>
          <w:szCs w:val="24"/>
        </w:rPr>
        <w:t>Формы организации образовательного процесса</w:t>
      </w:r>
    </w:p>
    <w:p w:rsidR="003E6A51" w:rsidRPr="00511794" w:rsidRDefault="003E6A51" w:rsidP="003E6A51">
      <w:pPr>
        <w:jc w:val="both"/>
        <w:rPr>
          <w:rFonts w:ascii="Times New Roman" w:hAnsi="Times New Roman"/>
          <w:sz w:val="24"/>
          <w:szCs w:val="24"/>
        </w:rPr>
      </w:pPr>
      <w:r w:rsidRPr="00511794">
        <w:rPr>
          <w:rFonts w:ascii="Times New Roman" w:hAnsi="Times New Roman"/>
          <w:sz w:val="24"/>
          <w:szCs w:val="24"/>
        </w:rPr>
        <w:t>Отбор материала обучения осуществляется на основе следующих дидактических принципов: систематизации знаний, полученных учащимися в начальной школе; соответствие обязательному минимуму содержания образования в основной школе; усиление общекультурной направленности материала; учет психолого-педагогических особенностей, актуальных для этого возраста; создание условий для понимания и осознания воспринимаемого материала.</w:t>
      </w:r>
    </w:p>
    <w:p w:rsidR="003E6A51" w:rsidRPr="00845F69" w:rsidRDefault="003E6A51" w:rsidP="003E6A51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845F69">
        <w:rPr>
          <w:rFonts w:ascii="Times New Roman" w:hAnsi="Times New Roman"/>
          <w:b/>
          <w:sz w:val="24"/>
          <w:szCs w:val="24"/>
        </w:rPr>
        <w:t>Содержание тем учебного курса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Натуральные числа и шкалы (17</w:t>
      </w:r>
      <w:r w:rsidRPr="00845F69">
        <w:rPr>
          <w:rFonts w:ascii="Times New Roman" w:hAnsi="Times New Roman"/>
          <w:b/>
          <w:bCs/>
          <w:sz w:val="24"/>
          <w:szCs w:val="24"/>
        </w:rPr>
        <w:t xml:space="preserve"> ч). </w:t>
      </w:r>
      <w:r w:rsidRPr="00845F69">
        <w:rPr>
          <w:rFonts w:ascii="Times New Roman" w:hAnsi="Times New Roman"/>
          <w:sz w:val="24"/>
          <w:szCs w:val="24"/>
        </w:rPr>
        <w:t>Натуральные числа и их сравнение. Геометрические фигуры: отрезок, прямая, луч, треугольник. Измерение и построение отрезков. Координатный луч.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Цель: систематизировать и обобщить сведения о натуральных числах, полученные в начальной школе; закрепить навыки построения и измерения отрезков.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Систематизация сведений о натуральных числах позволяет восстановить у обучающихся навыки чтения и записи многозначных чисел, сравнения натуральных чисел, а также навыки измерения и построения отрезков. Рассматриваются простейшие комбинаторные задачи. В ходе изучения темы вводятся понятия координатного луча, единичного отрезка и координаты точки. Здесь начинается формирование таких важных умений, как умения начертить коор</w:t>
      </w:r>
      <w:r w:rsidRPr="00845F69">
        <w:rPr>
          <w:rFonts w:ascii="Times New Roman" w:hAnsi="Times New Roman"/>
          <w:sz w:val="24"/>
          <w:szCs w:val="24"/>
        </w:rPr>
        <w:softHyphen/>
        <w:t>динатный луч и отметить на нем заданные числа, назвать число, соответствующее данному делению на координатном луче.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b/>
          <w:bCs/>
          <w:sz w:val="24"/>
          <w:szCs w:val="24"/>
        </w:rPr>
        <w:t>2. Сложение и</w:t>
      </w:r>
      <w:r>
        <w:rPr>
          <w:rFonts w:ascii="Times New Roman" w:hAnsi="Times New Roman"/>
          <w:b/>
          <w:bCs/>
          <w:sz w:val="24"/>
          <w:szCs w:val="24"/>
        </w:rPr>
        <w:t xml:space="preserve"> вычитание натуральных чисел (23</w:t>
      </w:r>
      <w:r w:rsidRPr="00845F69">
        <w:rPr>
          <w:rFonts w:ascii="Times New Roman" w:hAnsi="Times New Roman"/>
          <w:b/>
          <w:bCs/>
          <w:sz w:val="24"/>
          <w:szCs w:val="24"/>
        </w:rPr>
        <w:t xml:space="preserve"> ч). </w:t>
      </w:r>
      <w:r w:rsidRPr="00845F69">
        <w:rPr>
          <w:rFonts w:ascii="Times New Roman" w:hAnsi="Times New Roman"/>
          <w:sz w:val="24"/>
          <w:szCs w:val="24"/>
        </w:rPr>
        <w:t>Сложение и вычитание натуральных чисел, свойства сложения. Решение текстовых задач. Числовое выражение. Буквенное выражение и его числовое значение. Решение линейных уравнений.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Цель: закрепить и развить навыки сложения и вычитания натуральных чисел.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Начиная с этой темы основное внимание уделяется закреплению алгоритмов арифметических действий над многозначными числами, так как они не только имеют самостоятельное значение, но и являются базой для формирования умений проводить вычисления с десятичными дробями. В этой теме начинается алгебраическая подготовка: составление буквенных выражений по условию задач, решение уравнений на основе зависимости между компонентами действий (сложение и вычитание).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b/>
          <w:bCs/>
          <w:sz w:val="24"/>
          <w:szCs w:val="24"/>
        </w:rPr>
        <w:t>3. Умножение</w:t>
      </w:r>
      <w:r>
        <w:rPr>
          <w:rFonts w:ascii="Times New Roman" w:hAnsi="Times New Roman"/>
          <w:b/>
          <w:bCs/>
          <w:sz w:val="24"/>
          <w:szCs w:val="24"/>
        </w:rPr>
        <w:t xml:space="preserve"> и деление натуральных чисел (26</w:t>
      </w:r>
      <w:r w:rsidRPr="00845F69">
        <w:rPr>
          <w:rFonts w:ascii="Times New Roman" w:hAnsi="Times New Roman"/>
          <w:b/>
          <w:bCs/>
          <w:sz w:val="24"/>
          <w:szCs w:val="24"/>
        </w:rPr>
        <w:t xml:space="preserve"> ч). </w:t>
      </w:r>
      <w:r w:rsidRPr="00845F69">
        <w:rPr>
          <w:rFonts w:ascii="Times New Roman" w:hAnsi="Times New Roman"/>
          <w:sz w:val="24"/>
          <w:szCs w:val="24"/>
        </w:rPr>
        <w:t>Умножение и деление натуральных чисел, свойства умножения. Квадрат и куб числа. Решение текстовых задач.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lastRenderedPageBreak/>
        <w:t>Цель: закрепить и развить навыки арифметических действий с натуральными числами.</w:t>
      </w:r>
    </w:p>
    <w:p w:rsidR="003E6A51" w:rsidRPr="00845F69" w:rsidRDefault="003E6A51" w:rsidP="003E6A5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В этой теме проводится целенаправленное развитие и закрепление навыков умножения и деления многозначных чисел. Вводятся понятия квадрата и куба числа. Продолжается работа по формированию навыков решения уравнений на основе зависимости между компонентами действий. Развиваются умения решать текстовые задачи, требующие понимания смысла отношений «больше на... (</w:t>
      </w:r>
      <w:proofErr w:type="gramStart"/>
      <w:r w:rsidRPr="00845F69">
        <w:rPr>
          <w:rFonts w:ascii="Times New Roman" w:hAnsi="Times New Roman"/>
          <w:sz w:val="24"/>
          <w:szCs w:val="24"/>
        </w:rPr>
        <w:t>в...</w:t>
      </w:r>
      <w:proofErr w:type="gramEnd"/>
      <w:r w:rsidRPr="00845F69">
        <w:rPr>
          <w:rFonts w:ascii="Times New Roman" w:hAnsi="Times New Roman"/>
          <w:sz w:val="24"/>
          <w:szCs w:val="24"/>
        </w:rPr>
        <w:t>)», «меньше на... (в...)», а также задачи на известные обучающимся зависимости между величинами (скоростью, временем и расстоянием; ценой, количеством и стоимостью товара и др.). Задачи решаются арифметическим способом. При решении с помощью составления уравнений так называемых задач на части учащиеся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Площади и объемы (13</w:t>
      </w:r>
      <w:r w:rsidRPr="00845F69">
        <w:rPr>
          <w:rFonts w:ascii="Times New Roman" w:hAnsi="Times New Roman"/>
          <w:b/>
          <w:bCs/>
          <w:sz w:val="24"/>
          <w:szCs w:val="24"/>
        </w:rPr>
        <w:t xml:space="preserve"> ч). </w:t>
      </w:r>
      <w:r w:rsidRPr="00845F69">
        <w:rPr>
          <w:rFonts w:ascii="Times New Roman" w:hAnsi="Times New Roman"/>
          <w:sz w:val="24"/>
          <w:szCs w:val="24"/>
        </w:rPr>
        <w:t>Вычисления по формулам. Прямоугольник. Площадь пря</w:t>
      </w:r>
      <w:r w:rsidRPr="00845F69">
        <w:rPr>
          <w:rFonts w:ascii="Times New Roman" w:hAnsi="Times New Roman"/>
          <w:sz w:val="24"/>
          <w:szCs w:val="24"/>
        </w:rPr>
        <w:softHyphen/>
        <w:t>моугольника. Единицы площадей.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Цель: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 xml:space="preserve">При изучении </w:t>
      </w:r>
      <w:proofErr w:type="gramStart"/>
      <w:r w:rsidRPr="00845F69">
        <w:rPr>
          <w:rFonts w:ascii="Times New Roman" w:hAnsi="Times New Roman"/>
          <w:sz w:val="24"/>
          <w:szCs w:val="24"/>
        </w:rPr>
        <w:t>темы</w:t>
      </w:r>
      <w:proofErr w:type="gramEnd"/>
      <w:r w:rsidRPr="00845F69">
        <w:rPr>
          <w:rFonts w:ascii="Times New Roman" w:hAnsi="Times New Roman"/>
          <w:sz w:val="24"/>
          <w:szCs w:val="24"/>
        </w:rPr>
        <w:t xml:space="preserve"> учащиеся встречаются с формулами. Навыки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 Обыкновенные дроби (25</w:t>
      </w:r>
      <w:r w:rsidRPr="00845F69">
        <w:rPr>
          <w:rFonts w:ascii="Times New Roman" w:hAnsi="Times New Roman"/>
          <w:b/>
          <w:bCs/>
          <w:sz w:val="24"/>
          <w:szCs w:val="24"/>
        </w:rPr>
        <w:t xml:space="preserve"> ч). </w:t>
      </w:r>
      <w:r w:rsidRPr="00845F69">
        <w:rPr>
          <w:rFonts w:ascii="Times New Roman" w:hAnsi="Times New Roman"/>
          <w:sz w:val="24"/>
          <w:szCs w:val="24"/>
        </w:rPr>
        <w:t>Окружность и круг. Обыкновенная дробь. Основные задачи на дроби. Сравнение обыкновенных дробей. Сложение и вычитание дробей с одинаковыми знаменателями.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Цель: познакомить обучающихся с понятием дроби в объеме, достаточном для введения десятичных дробей.</w:t>
      </w:r>
    </w:p>
    <w:p w:rsidR="003E6A51" w:rsidRPr="00845F69" w:rsidRDefault="003E6A51" w:rsidP="003E6A5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выделению целой части числа. С пониманием смысла дроби связаны три основные задачи на дроби, осознанного решения которых важно добиться от обучающихся.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b/>
          <w:bCs/>
          <w:sz w:val="24"/>
          <w:szCs w:val="24"/>
        </w:rPr>
        <w:t>6.</w:t>
      </w:r>
      <w:r w:rsidRPr="00845F69">
        <w:rPr>
          <w:rFonts w:ascii="Times New Roman" w:hAnsi="Times New Roman"/>
          <w:b/>
          <w:sz w:val="24"/>
          <w:szCs w:val="24"/>
        </w:rPr>
        <w:t xml:space="preserve"> </w:t>
      </w:r>
      <w:r w:rsidRPr="00845F69">
        <w:rPr>
          <w:rFonts w:ascii="Times New Roman" w:hAnsi="Times New Roman"/>
          <w:b/>
          <w:bCs/>
          <w:sz w:val="24"/>
          <w:szCs w:val="24"/>
        </w:rPr>
        <w:t>Десятичные дроби. Сложение и</w:t>
      </w:r>
      <w:r>
        <w:rPr>
          <w:rFonts w:ascii="Times New Roman" w:hAnsi="Times New Roman"/>
          <w:b/>
          <w:bCs/>
          <w:sz w:val="24"/>
          <w:szCs w:val="24"/>
        </w:rPr>
        <w:t xml:space="preserve"> вычитание десятичных дробей (14</w:t>
      </w:r>
      <w:r w:rsidRPr="00845F69">
        <w:rPr>
          <w:rFonts w:ascii="Times New Roman" w:hAnsi="Times New Roman"/>
          <w:b/>
          <w:bCs/>
          <w:sz w:val="24"/>
          <w:szCs w:val="24"/>
        </w:rPr>
        <w:t xml:space="preserve"> ч). </w:t>
      </w:r>
      <w:r w:rsidRPr="00845F69">
        <w:rPr>
          <w:rFonts w:ascii="Times New Roman" w:hAnsi="Times New Roman"/>
          <w:sz w:val="24"/>
          <w:szCs w:val="24"/>
        </w:rPr>
        <w:t>Десятичная дробь. Сравнение, округление, слежение и вычитание десятичных дробей. Решение текстовых задач.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Цель: выработать умения читать, записывать, сравнивать, округлять десятичные дроби, выполнять сложение и вычитание десятичных дробей.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 xml:space="preserve">При введении десятичных дробей важно добиться у обучающихся четкого представления о десятичных разрядах рассматриваемых чисел, умений читать, записывать, </w:t>
      </w:r>
      <w:r w:rsidRPr="00845F69">
        <w:rPr>
          <w:rFonts w:ascii="Times New Roman" w:hAnsi="Times New Roman"/>
          <w:sz w:val="24"/>
          <w:szCs w:val="24"/>
        </w:rPr>
        <w:lastRenderedPageBreak/>
        <w:t>сравнивать десятичные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и сочетательному законам. Определенное внимание уделяется решению текстовых задач на сложение и вычитание, данные в которых выражены десятичными дробями. При изучении операции округления числа вводится новое понятие — «приближенное значение числа», отрабатываются навыки округления десятичных дробей до заданного десятичного разряда.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b/>
          <w:bCs/>
          <w:sz w:val="24"/>
          <w:szCs w:val="24"/>
        </w:rPr>
        <w:t>7.</w:t>
      </w:r>
      <w:r w:rsidRPr="00845F69">
        <w:rPr>
          <w:rFonts w:ascii="Times New Roman" w:hAnsi="Times New Roman"/>
          <w:b/>
          <w:sz w:val="24"/>
          <w:szCs w:val="24"/>
        </w:rPr>
        <w:t xml:space="preserve"> </w:t>
      </w:r>
      <w:r w:rsidRPr="00845F69">
        <w:rPr>
          <w:rFonts w:ascii="Times New Roman" w:hAnsi="Times New Roman"/>
          <w:b/>
          <w:bCs/>
          <w:sz w:val="24"/>
          <w:szCs w:val="24"/>
        </w:rPr>
        <w:t>Умножение</w:t>
      </w:r>
      <w:r>
        <w:rPr>
          <w:rFonts w:ascii="Times New Roman" w:hAnsi="Times New Roman"/>
          <w:b/>
          <w:bCs/>
          <w:sz w:val="24"/>
          <w:szCs w:val="24"/>
        </w:rPr>
        <w:t xml:space="preserve"> и деление десятичных дробей (24</w:t>
      </w:r>
      <w:r w:rsidRPr="00845F69">
        <w:rPr>
          <w:rFonts w:ascii="Times New Roman" w:hAnsi="Times New Roman"/>
          <w:b/>
          <w:bCs/>
          <w:sz w:val="24"/>
          <w:szCs w:val="24"/>
        </w:rPr>
        <w:t xml:space="preserve"> ч). </w:t>
      </w:r>
      <w:r w:rsidRPr="00845F69">
        <w:rPr>
          <w:rFonts w:ascii="Times New Roman" w:hAnsi="Times New Roman"/>
          <w:sz w:val="24"/>
          <w:szCs w:val="24"/>
        </w:rPr>
        <w:t>Умножение и деление десятичных дробей. Среднее арифметическое нескольких чисел. Решение текстовых задач.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Цель: выработать умения умножать и делить десятичные дроби, выполнять задания на все действия с натуральными числами и десятичными дробями.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Основное внимание привлекается к алгоритмической стороне рассматриваемых вопросов. На несложных примерах отрабатывается правило постановки запятой в результате действия. Кроме того, продолжается решение текстовых задач с данными, выраженными десятичными дробями. Вводится понятие среднего арифметического нескольких чисел.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b/>
          <w:bCs/>
          <w:sz w:val="24"/>
          <w:szCs w:val="24"/>
        </w:rPr>
        <w:t>8.</w:t>
      </w:r>
      <w:r w:rsidRPr="00845F69">
        <w:rPr>
          <w:rFonts w:ascii="Times New Roman" w:hAnsi="Times New Roman"/>
          <w:b/>
          <w:sz w:val="24"/>
          <w:szCs w:val="24"/>
        </w:rPr>
        <w:t xml:space="preserve"> </w:t>
      </w:r>
      <w:r w:rsidRPr="00845F69">
        <w:rPr>
          <w:rFonts w:ascii="Times New Roman" w:hAnsi="Times New Roman"/>
          <w:b/>
          <w:bCs/>
          <w:sz w:val="24"/>
          <w:szCs w:val="24"/>
        </w:rPr>
        <w:t>Инструменты для вычислени</w:t>
      </w:r>
      <w:r>
        <w:rPr>
          <w:rFonts w:ascii="Times New Roman" w:hAnsi="Times New Roman"/>
          <w:b/>
          <w:bCs/>
          <w:sz w:val="24"/>
          <w:szCs w:val="24"/>
        </w:rPr>
        <w:t>й и измерений (14</w:t>
      </w:r>
      <w:r w:rsidRPr="00845F69">
        <w:rPr>
          <w:rFonts w:ascii="Times New Roman" w:hAnsi="Times New Roman"/>
          <w:b/>
          <w:bCs/>
          <w:sz w:val="24"/>
          <w:szCs w:val="24"/>
        </w:rPr>
        <w:t xml:space="preserve"> ч). </w:t>
      </w:r>
      <w:r w:rsidRPr="00845F69">
        <w:rPr>
          <w:rFonts w:ascii="Times New Roman" w:hAnsi="Times New Roman"/>
          <w:sz w:val="24"/>
          <w:szCs w:val="24"/>
        </w:rPr>
        <w:t>Начальные сведения о вычислениях на калькуляторе. Проценты. Основные задачи на проценты. Примеры таблиц и диаграмм. Угол, треугольник. Величина (градусная мера) угла. Единицы измерения углов. Измерение углов. Построение угла заданной величины.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Цель: сформировать умения решать простейшие задачи на проценты, выполнять измерение и построение углов.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У обучающихся важно выработать содержательное понимание смысла термина «процент». На этой основе они должны научиться решать три вида задач на проценты: находить несколько процентов от какой-либо величины; находить число, если известно несколько его процентов; находить, сколько процентов одно число составляет от другого. Продолжается работа по распознаванию и изображению и геометрических фигур. Важно уделить внимание формированию умений проводить измерения и строить углы. Китовые диаграммы дают представления обучающимся о наглядном изображении распределения отдельных составных частей какой-нибудь величины. В упражнениях следует широко использовать статистический материал, публикуемый в газетах и журналах. В классе, обеспеченном калькуляторами, можно научить школьников использовать калькулятор при выполнении отдельных арифметических действий.</w:t>
      </w:r>
    </w:p>
    <w:p w:rsidR="003E6A51" w:rsidRPr="00845F69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45F69">
        <w:rPr>
          <w:rFonts w:ascii="Times New Roman" w:hAnsi="Times New Roman"/>
          <w:b/>
          <w:bCs/>
          <w:sz w:val="24"/>
          <w:szCs w:val="24"/>
        </w:rPr>
        <w:t xml:space="preserve">9. Повторение. Решение задач </w:t>
      </w:r>
      <w:r>
        <w:rPr>
          <w:rFonts w:ascii="Times New Roman" w:hAnsi="Times New Roman"/>
          <w:b/>
          <w:sz w:val="24"/>
          <w:szCs w:val="24"/>
        </w:rPr>
        <w:t>(15</w:t>
      </w:r>
      <w:r w:rsidRPr="00845F69">
        <w:rPr>
          <w:rFonts w:ascii="Times New Roman" w:hAnsi="Times New Roman"/>
          <w:b/>
          <w:sz w:val="24"/>
          <w:szCs w:val="24"/>
        </w:rPr>
        <w:t xml:space="preserve"> ч). </w:t>
      </w:r>
    </w:p>
    <w:p w:rsidR="003E6A51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45F69">
        <w:rPr>
          <w:rFonts w:ascii="Times New Roman" w:hAnsi="Times New Roman"/>
          <w:sz w:val="24"/>
          <w:szCs w:val="24"/>
        </w:rPr>
        <w:t>Цель: Повторение, обобщение и систематизация знаний, умений и навыков за курс математики 5 класса.</w:t>
      </w:r>
    </w:p>
    <w:p w:rsidR="003E6A51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11BB">
        <w:rPr>
          <w:rFonts w:ascii="Times New Roman" w:hAnsi="Times New Roman"/>
          <w:b/>
          <w:sz w:val="24"/>
          <w:szCs w:val="24"/>
        </w:rPr>
        <w:t>Направление проектной деятельности учащихся</w:t>
      </w:r>
    </w:p>
    <w:p w:rsidR="003E6A51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« Математика</w:t>
      </w:r>
      <w:proofErr w:type="gramEnd"/>
      <w:r>
        <w:rPr>
          <w:rFonts w:ascii="Times New Roman" w:hAnsi="Times New Roman"/>
          <w:sz w:val="24"/>
          <w:szCs w:val="24"/>
        </w:rPr>
        <w:t xml:space="preserve"> вокруг нас»   1) Мир геометрических фигур</w:t>
      </w:r>
    </w:p>
    <w:p w:rsidR="003E6A51" w:rsidRPr="004C11BB" w:rsidRDefault="003E6A51" w:rsidP="003E6A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Математика и творчество.</w:t>
      </w:r>
    </w:p>
    <w:p w:rsidR="003E6A51" w:rsidRPr="003E6A51" w:rsidRDefault="003E6A51" w:rsidP="003E6A51">
      <w:pPr>
        <w:rPr>
          <w:rFonts w:ascii="Times New Roman" w:hAnsi="Times New Roman"/>
          <w:b/>
          <w:bCs/>
          <w:sz w:val="28"/>
          <w:szCs w:val="28"/>
        </w:rPr>
      </w:pPr>
      <w:r w:rsidRPr="003E6A51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I</w:t>
      </w:r>
      <w:r w:rsidRPr="003E6A51">
        <w:rPr>
          <w:rFonts w:ascii="Times New Roman" w:hAnsi="Times New Roman"/>
          <w:b/>
          <w:bCs/>
          <w:sz w:val="28"/>
          <w:szCs w:val="28"/>
        </w:rPr>
        <w:t>. Пояснительная записка</w:t>
      </w:r>
      <w:r w:rsidRPr="003E6A51">
        <w:rPr>
          <w:rFonts w:ascii="Times New Roman" w:hAnsi="Times New Roman"/>
          <w:b/>
          <w:bCs/>
          <w:sz w:val="28"/>
          <w:szCs w:val="28"/>
        </w:rPr>
        <w:t xml:space="preserve"> к учебному предмету «Математика», 6 класс</w:t>
      </w:r>
    </w:p>
    <w:p w:rsidR="003E6A51" w:rsidRPr="00E30AC4" w:rsidRDefault="003E6A51" w:rsidP="003E6A51">
      <w:pPr>
        <w:spacing w:line="360" w:lineRule="auto"/>
        <w:rPr>
          <w:rFonts w:ascii="Times New Roman" w:hAnsi="Times New Roman"/>
          <w:sz w:val="24"/>
          <w:szCs w:val="24"/>
        </w:rPr>
      </w:pPr>
      <w:r w:rsidRPr="00E30AC4">
        <w:rPr>
          <w:rFonts w:ascii="Times New Roman" w:hAnsi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3E6A51" w:rsidRPr="00E30AC4" w:rsidRDefault="003E6A51" w:rsidP="003E6A51">
      <w:pPr>
        <w:spacing w:line="360" w:lineRule="auto"/>
        <w:rPr>
          <w:rFonts w:ascii="Times New Roman" w:hAnsi="Times New Roman"/>
          <w:sz w:val="24"/>
          <w:szCs w:val="24"/>
        </w:rPr>
      </w:pPr>
      <w:r w:rsidRPr="00E30AC4">
        <w:rPr>
          <w:rFonts w:ascii="Times New Roman" w:hAnsi="Times New Roman"/>
          <w:sz w:val="24"/>
          <w:szCs w:val="24"/>
        </w:rPr>
        <w:t xml:space="preserve">-ФЗ «Об образовании в Российской </w:t>
      </w:r>
      <w:proofErr w:type="gramStart"/>
      <w:r w:rsidRPr="00E30AC4">
        <w:rPr>
          <w:rFonts w:ascii="Times New Roman" w:hAnsi="Times New Roman"/>
          <w:sz w:val="24"/>
          <w:szCs w:val="24"/>
        </w:rPr>
        <w:t>федерации»(</w:t>
      </w:r>
      <w:proofErr w:type="gramEnd"/>
      <w:r w:rsidRPr="00E30AC4">
        <w:rPr>
          <w:rFonts w:ascii="Times New Roman" w:hAnsi="Times New Roman"/>
          <w:sz w:val="24"/>
          <w:szCs w:val="24"/>
        </w:rPr>
        <w:t xml:space="preserve">от 29.12.2012 №273 –ФЗ), </w:t>
      </w:r>
    </w:p>
    <w:p w:rsidR="003E6A51" w:rsidRPr="00E30AC4" w:rsidRDefault="003E6A51" w:rsidP="003E6A51">
      <w:pPr>
        <w:spacing w:line="360" w:lineRule="auto"/>
        <w:rPr>
          <w:rFonts w:ascii="Times New Roman" w:hAnsi="Times New Roman"/>
          <w:sz w:val="24"/>
          <w:szCs w:val="24"/>
        </w:rPr>
      </w:pPr>
      <w:r w:rsidRPr="00E30AC4">
        <w:rPr>
          <w:rFonts w:ascii="Times New Roman" w:hAnsi="Times New Roman"/>
          <w:sz w:val="24"/>
          <w:szCs w:val="24"/>
        </w:rPr>
        <w:t>- ФЗ от 01.12.2007 №309 (</w:t>
      </w:r>
      <w:proofErr w:type="spellStart"/>
      <w:proofErr w:type="gramStart"/>
      <w:r w:rsidRPr="00E30AC4">
        <w:rPr>
          <w:rFonts w:ascii="Times New Roman" w:hAnsi="Times New Roman"/>
          <w:sz w:val="24"/>
          <w:szCs w:val="24"/>
        </w:rPr>
        <w:t>ред.от</w:t>
      </w:r>
      <w:proofErr w:type="spellEnd"/>
      <w:r w:rsidRPr="00E30AC4">
        <w:rPr>
          <w:rFonts w:ascii="Times New Roman" w:hAnsi="Times New Roman"/>
          <w:sz w:val="24"/>
          <w:szCs w:val="24"/>
        </w:rPr>
        <w:t xml:space="preserve">  234.07.2013</w:t>
      </w:r>
      <w:proofErr w:type="gramEnd"/>
      <w:r w:rsidRPr="00E30AC4">
        <w:rPr>
          <w:rFonts w:ascii="Times New Roman" w:hAnsi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3E6A51" w:rsidRPr="00E30AC4" w:rsidRDefault="003E6A51" w:rsidP="003E6A51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3E6A51" w:rsidRPr="00E30AC4" w:rsidRDefault="003E6A51" w:rsidP="003E6A51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 Примерная основная образовательная программа основного общего образования, рекомендованная Координационным советом при Департаменте общего образования </w:t>
      </w:r>
      <w:proofErr w:type="spell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 России по вопросам организации введения ФГОС, 2011 </w:t>
      </w:r>
      <w:proofErr w:type="gram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год)(</w:t>
      </w:r>
      <w:proofErr w:type="gramEnd"/>
      <w:r w:rsidRPr="00E30AC4">
        <w:rPr>
          <w:rFonts w:ascii="Times New Roman" w:hAnsi="Times New Roman" w:cs="Times New Roman"/>
          <w:color w:val="000000"/>
          <w:sz w:val="24"/>
          <w:szCs w:val="24"/>
        </w:rPr>
        <w:t>5 класс)</w:t>
      </w:r>
    </w:p>
    <w:p w:rsidR="003E6A51" w:rsidRPr="00E30AC4" w:rsidRDefault="003E6A51" w:rsidP="003E6A51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3E6A51" w:rsidRPr="00E30AC4" w:rsidRDefault="003E6A51" w:rsidP="003E6A51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0AC4">
        <w:rPr>
          <w:rFonts w:ascii="Times New Roman" w:hAnsi="Times New Roman" w:cs="Times New Roman"/>
          <w:color w:val="000000"/>
          <w:sz w:val="24"/>
          <w:szCs w:val="24"/>
        </w:rPr>
        <w:t>№263 от 30.04.2014г.</w:t>
      </w:r>
    </w:p>
    <w:p w:rsidR="003E6A51" w:rsidRPr="00E30AC4" w:rsidRDefault="003E6A51" w:rsidP="003E6A51">
      <w:pPr>
        <w:pStyle w:val="NoSpacing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6A51" w:rsidRPr="001B4718" w:rsidRDefault="003E6A51" w:rsidP="003E6A51">
      <w:pPr>
        <w:rPr>
          <w:rFonts w:ascii="Times New Roman" w:hAnsi="Times New Roman"/>
          <w:b/>
          <w:sz w:val="24"/>
          <w:szCs w:val="24"/>
        </w:rPr>
      </w:pPr>
      <w:r w:rsidRPr="001B4718">
        <w:rPr>
          <w:rFonts w:ascii="Times New Roman" w:hAnsi="Times New Roman"/>
          <w:b/>
          <w:sz w:val="24"/>
          <w:szCs w:val="24"/>
        </w:rPr>
        <w:t>Цели и задачи образования с учет</w:t>
      </w:r>
      <w:r>
        <w:rPr>
          <w:rFonts w:ascii="Times New Roman" w:hAnsi="Times New Roman"/>
          <w:b/>
          <w:sz w:val="24"/>
          <w:szCs w:val="24"/>
        </w:rPr>
        <w:t>ом специфики учебного предмета.</w:t>
      </w:r>
    </w:p>
    <w:p w:rsidR="003E6A51" w:rsidRDefault="003E6A51" w:rsidP="003E6A5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1F32">
        <w:rPr>
          <w:rFonts w:ascii="Times New Roman" w:hAnsi="Times New Roman"/>
          <w:sz w:val="24"/>
          <w:szCs w:val="24"/>
        </w:rPr>
        <w:t>Целями изучения курса математики в 6-м классах явля</w:t>
      </w:r>
      <w:r w:rsidRPr="004C1F32">
        <w:rPr>
          <w:rFonts w:ascii="Times New Roman" w:hAnsi="Times New Roman"/>
          <w:sz w:val="24"/>
          <w:szCs w:val="24"/>
        </w:rPr>
        <w:softHyphen/>
        <w:t>ются: систематическое развитие понятия числа; выработка уме</w:t>
      </w:r>
      <w:r w:rsidRPr="004C1F32">
        <w:rPr>
          <w:rFonts w:ascii="Times New Roman" w:hAnsi="Times New Roman"/>
          <w:sz w:val="24"/>
          <w:szCs w:val="24"/>
        </w:rPr>
        <w:softHyphen/>
        <w:t>ний выполнять устно и письменно арифметические действия над числами, переводить практические задачи на язык математики; подготовка учащихся к изучению систематических курсов алгеб</w:t>
      </w:r>
      <w:r w:rsidRPr="004C1F32">
        <w:rPr>
          <w:rFonts w:ascii="Times New Roman" w:hAnsi="Times New Roman"/>
          <w:sz w:val="24"/>
          <w:szCs w:val="24"/>
        </w:rPr>
        <w:softHyphen/>
        <w:t>ры и геометрии.</w:t>
      </w:r>
    </w:p>
    <w:p w:rsidR="003E6A51" w:rsidRPr="004C1F32" w:rsidRDefault="003E6A51" w:rsidP="003E6A51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И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t>зучение математики на ступени основного общего образования направлено на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t xml:space="preserve">достижение </w:t>
      </w:r>
      <w:r w:rsidRPr="005240F8"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>следующих</w:t>
      </w:r>
      <w:r w:rsidRPr="004C1F32">
        <w:rPr>
          <w:rFonts w:ascii="Times New Roman" w:eastAsia="TimesNew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240F8">
        <w:rPr>
          <w:rFonts w:ascii="Times New Roman" w:eastAsia="TimesNewRoman" w:hAnsi="Times New Roman"/>
          <w:bCs/>
          <w:i/>
          <w:iCs/>
          <w:sz w:val="24"/>
          <w:szCs w:val="24"/>
          <w:u w:val="single"/>
          <w:lang w:eastAsia="ru-RU"/>
        </w:rPr>
        <w:t>целей</w:t>
      </w:r>
      <w:r w:rsidRPr="004C1F32">
        <w:rPr>
          <w:rFonts w:ascii="Times New Roman" w:eastAsia="TimesNewRoman" w:hAnsi="Times New Roman"/>
          <w:b/>
          <w:bCs/>
          <w:i/>
          <w:iCs/>
          <w:sz w:val="24"/>
          <w:szCs w:val="24"/>
          <w:lang w:eastAsia="ru-RU"/>
        </w:rPr>
        <w:t>:</w:t>
      </w:r>
    </w:p>
    <w:p w:rsidR="003E6A51" w:rsidRPr="004C1F32" w:rsidRDefault="003E6A51" w:rsidP="003E6A51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- 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t>развитие логического и критического м</w:t>
      </w:r>
      <w:r>
        <w:rPr>
          <w:rFonts w:ascii="Times New Roman" w:eastAsia="TimesNewRoman" w:hAnsi="Times New Roman"/>
          <w:sz w:val="24"/>
          <w:szCs w:val="24"/>
          <w:lang w:eastAsia="ru-RU"/>
        </w:rPr>
        <w:t>ышления, культуры речи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t>;</w:t>
      </w:r>
    </w:p>
    <w:p w:rsidR="003E6A51" w:rsidRPr="004C1F32" w:rsidRDefault="003E6A51" w:rsidP="003E6A51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- 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t xml:space="preserve"> овладение математическими знаниями и умениям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и, необходимыми для продолжения 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t>обучения в старшей школе или иных общеобразовательных учреждениях, изучения смежных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t>дисциплин, применения в повседневной жизни (систематическое развитие числа, выработка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t xml:space="preserve">умений устно и письменно выполнять арифметические действия над 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lastRenderedPageBreak/>
        <w:t>обыкновенными дробями и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t>рациональными числами, перевод практических задач на язык математики, подготовка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t>учащихся к дальнейшему изучению курсов «Алгебра» и «Геометрия»,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t>формирование умения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4C1F32">
        <w:rPr>
          <w:rFonts w:ascii="Times New Roman" w:eastAsia="TimesNewRoman" w:hAnsi="Times New Roman"/>
          <w:sz w:val="24"/>
          <w:szCs w:val="24"/>
          <w:lang w:eastAsia="ru-RU"/>
        </w:rPr>
        <w:t>пользоваться алгоритмами);</w:t>
      </w:r>
    </w:p>
    <w:p w:rsidR="003E6A51" w:rsidRPr="004C1F32" w:rsidRDefault="003E6A51" w:rsidP="003E6A51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b/>
          <w:bCs/>
          <w:i/>
          <w:iCs/>
          <w:sz w:val="24"/>
          <w:szCs w:val="24"/>
          <w:lang w:eastAsia="ru-RU"/>
        </w:rPr>
      </w:pPr>
      <w:r w:rsidRPr="004C1F32">
        <w:rPr>
          <w:rFonts w:ascii="Times New Roman" w:eastAsia="TimesNew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3E6A51" w:rsidRPr="005240F8" w:rsidRDefault="003E6A51" w:rsidP="003E6A51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bCs/>
          <w:iCs/>
          <w:sz w:val="24"/>
          <w:szCs w:val="24"/>
          <w:lang w:eastAsia="ru-RU"/>
        </w:rPr>
      </w:pPr>
      <w:r w:rsidRPr="005240F8"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 xml:space="preserve">Изучение учебного предмета «Математика» направлено на решение следующих </w:t>
      </w:r>
      <w:r w:rsidRPr="005240F8">
        <w:rPr>
          <w:rFonts w:ascii="Times New Roman" w:eastAsia="TimesNewRoman" w:hAnsi="Times New Roman"/>
          <w:bCs/>
          <w:i/>
          <w:iCs/>
          <w:sz w:val="24"/>
          <w:szCs w:val="24"/>
          <w:u w:val="single"/>
          <w:lang w:eastAsia="ru-RU"/>
        </w:rPr>
        <w:t>задач</w:t>
      </w:r>
      <w:r w:rsidRPr="005240F8"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>:</w:t>
      </w:r>
    </w:p>
    <w:p w:rsidR="003E6A51" w:rsidRPr="005240F8" w:rsidRDefault="003E6A51" w:rsidP="003E6A51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 xml:space="preserve">- </w:t>
      </w:r>
      <w:r w:rsidRPr="005240F8"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>формирование вычислительной культуры и практических навыков вычислений;</w:t>
      </w:r>
    </w:p>
    <w:p w:rsidR="003E6A51" w:rsidRPr="005240F8" w:rsidRDefault="003E6A51" w:rsidP="003E6A51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 xml:space="preserve"> - </w:t>
      </w:r>
      <w:r w:rsidRPr="005240F8"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>освоение основных фактов и методов планиметрии, формирование пространственных</w:t>
      </w:r>
    </w:p>
    <w:p w:rsidR="003E6A51" w:rsidRPr="005240F8" w:rsidRDefault="003E6A51" w:rsidP="003E6A51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bCs/>
          <w:iCs/>
          <w:sz w:val="24"/>
          <w:szCs w:val="24"/>
          <w:lang w:eastAsia="ru-RU"/>
        </w:rPr>
      </w:pPr>
      <w:r w:rsidRPr="005240F8"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>представлений;</w:t>
      </w:r>
    </w:p>
    <w:p w:rsidR="003E6A51" w:rsidRPr="005240F8" w:rsidRDefault="003E6A51" w:rsidP="003E6A51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 xml:space="preserve">- </w:t>
      </w:r>
      <w:r w:rsidRPr="005240F8"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>развитие логического мышления и речевых умений: умения логически обосновывать</w:t>
      </w:r>
    </w:p>
    <w:p w:rsidR="003E6A51" w:rsidRDefault="003E6A51" w:rsidP="003E6A51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bCs/>
          <w:iCs/>
          <w:sz w:val="24"/>
          <w:szCs w:val="24"/>
          <w:lang w:eastAsia="ru-RU"/>
        </w:rPr>
      </w:pPr>
      <w:r w:rsidRPr="005240F8"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 xml:space="preserve">суждения, проводить несложные систематизации, приводить примеры и </w:t>
      </w:r>
      <w:proofErr w:type="spellStart"/>
      <w:r w:rsidRPr="005240F8"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>контрприм</w:t>
      </w:r>
      <w:r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>еры</w:t>
      </w:r>
      <w:proofErr w:type="spellEnd"/>
      <w:r>
        <w:rPr>
          <w:rFonts w:ascii="Times New Roman" w:eastAsia="TimesNewRoman" w:hAnsi="Times New Roman"/>
          <w:bCs/>
          <w:iCs/>
          <w:sz w:val="24"/>
          <w:szCs w:val="24"/>
          <w:lang w:eastAsia="ru-RU"/>
        </w:rPr>
        <w:t>,</w:t>
      </w:r>
    </w:p>
    <w:p w:rsidR="003E6A51" w:rsidRDefault="003E6A51" w:rsidP="003E6A51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bCs/>
          <w:iCs/>
          <w:sz w:val="24"/>
          <w:szCs w:val="24"/>
          <w:lang w:eastAsia="ru-RU"/>
        </w:rPr>
      </w:pPr>
    </w:p>
    <w:p w:rsidR="003E6A51" w:rsidRDefault="003E6A51" w:rsidP="003E6A51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bCs/>
          <w:iCs/>
          <w:sz w:val="24"/>
          <w:szCs w:val="24"/>
          <w:lang w:eastAsia="ru-RU"/>
        </w:rPr>
      </w:pPr>
    </w:p>
    <w:p w:rsidR="003E6A51" w:rsidRDefault="003E6A51" w:rsidP="003E6A51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E30AC4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/>
          <w:b/>
          <w:bCs/>
          <w:sz w:val="24"/>
          <w:szCs w:val="24"/>
        </w:rPr>
        <w:t>Общая характеристика учебн</w:t>
      </w:r>
      <w:r>
        <w:rPr>
          <w:rFonts w:ascii="Times New Roman" w:hAnsi="Times New Roman"/>
          <w:b/>
          <w:bCs/>
          <w:sz w:val="24"/>
          <w:szCs w:val="24"/>
        </w:rPr>
        <w:t>ого</w:t>
      </w:r>
      <w:r w:rsidRPr="00E30AC4">
        <w:rPr>
          <w:rFonts w:ascii="Times New Roman" w:hAnsi="Times New Roman"/>
          <w:b/>
          <w:bCs/>
          <w:sz w:val="24"/>
          <w:szCs w:val="24"/>
        </w:rPr>
        <w:t xml:space="preserve"> предмет</w:t>
      </w:r>
      <w:r>
        <w:rPr>
          <w:rFonts w:ascii="Times New Roman" w:hAnsi="Times New Roman"/>
          <w:b/>
          <w:bCs/>
          <w:sz w:val="24"/>
          <w:szCs w:val="24"/>
        </w:rPr>
        <w:t>а математика.</w:t>
      </w:r>
    </w:p>
    <w:p w:rsidR="003E6A51" w:rsidRPr="00B22F6A" w:rsidRDefault="003E6A51" w:rsidP="003E6A5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2F6A">
        <w:rPr>
          <w:rFonts w:ascii="Times New Roman" w:hAnsi="Times New Roman"/>
          <w:sz w:val="24"/>
          <w:szCs w:val="24"/>
        </w:rPr>
        <w:t xml:space="preserve">В курсе математики 6 класса можно выделить следующие основные содержательные линии: арифметика, элементы алгебры, вероятность и статистика, наглядная геометрия.  </w:t>
      </w:r>
    </w:p>
    <w:p w:rsidR="003E6A51" w:rsidRPr="00B22F6A" w:rsidRDefault="003E6A51" w:rsidP="003E6A5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2F6A">
        <w:rPr>
          <w:rFonts w:ascii="Times New Roman" w:hAnsi="Times New Roman"/>
          <w:sz w:val="24"/>
          <w:szCs w:val="24"/>
        </w:rPr>
        <w:t xml:space="preserve">Содержание линии </w:t>
      </w:r>
      <w:r w:rsidRPr="00B22F6A">
        <w:rPr>
          <w:rFonts w:ascii="Times New Roman" w:hAnsi="Times New Roman"/>
          <w:i/>
          <w:sz w:val="24"/>
          <w:szCs w:val="24"/>
        </w:rPr>
        <w:t>«Арифметика»</w:t>
      </w:r>
      <w:r w:rsidRPr="00B22F6A">
        <w:rPr>
          <w:rFonts w:ascii="Times New Roman" w:hAnsi="Times New Roman"/>
          <w:sz w:val="24"/>
          <w:szCs w:val="24"/>
        </w:rPr>
        <w:t xml:space="preserve"> служит фундаментом для дальнейшего изучения учащимся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различных задач, а также приобретению практических навыков, необходимых в повседневной жизни.</w:t>
      </w:r>
    </w:p>
    <w:p w:rsidR="003E6A51" w:rsidRPr="00B22F6A" w:rsidRDefault="003E6A51" w:rsidP="003E6A5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2F6A">
        <w:rPr>
          <w:rFonts w:ascii="Times New Roman" w:hAnsi="Times New Roman"/>
          <w:sz w:val="24"/>
          <w:szCs w:val="24"/>
        </w:rPr>
        <w:t xml:space="preserve">Содержание линии </w:t>
      </w:r>
      <w:r w:rsidRPr="00B22F6A">
        <w:rPr>
          <w:rFonts w:ascii="Times New Roman" w:hAnsi="Times New Roman"/>
          <w:i/>
          <w:sz w:val="24"/>
          <w:szCs w:val="24"/>
        </w:rPr>
        <w:t>«Элементы алгебры»</w:t>
      </w:r>
      <w:r w:rsidRPr="00B22F6A">
        <w:rPr>
          <w:rFonts w:ascii="Times New Roman" w:hAnsi="Times New Roman"/>
          <w:sz w:val="24"/>
          <w:szCs w:val="24"/>
        </w:rPr>
        <w:t xml:space="preserve"> систематизирует знания о математическом языке, показывая применение букв для обозначения чисел и записи свойств арифметических действий, а также для нахождения неизвестных компонентов арифметических действий.</w:t>
      </w:r>
    </w:p>
    <w:p w:rsidR="003E6A51" w:rsidRPr="00B22F6A" w:rsidRDefault="003E6A51" w:rsidP="003E6A5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2F6A">
        <w:rPr>
          <w:rFonts w:ascii="Times New Roman" w:hAnsi="Times New Roman"/>
          <w:sz w:val="24"/>
          <w:szCs w:val="24"/>
        </w:rPr>
        <w:t xml:space="preserve">Содержание линии </w:t>
      </w:r>
      <w:r w:rsidRPr="00B22F6A">
        <w:rPr>
          <w:rFonts w:ascii="Times New Roman" w:hAnsi="Times New Roman"/>
          <w:i/>
          <w:sz w:val="24"/>
          <w:szCs w:val="24"/>
        </w:rPr>
        <w:t>«Наглядная геометрия»</w:t>
      </w:r>
      <w:r w:rsidRPr="00B22F6A">
        <w:rPr>
          <w:rFonts w:ascii="Times New Roman" w:hAnsi="Times New Roman"/>
          <w:sz w:val="24"/>
          <w:szCs w:val="24"/>
        </w:rPr>
        <w:t xml:space="preserve"> способствует формированию у учащихся первичных представлений о геометрических абстракциях реального мира, закладывает основы правильной геометрической </w:t>
      </w:r>
      <w:proofErr w:type="gramStart"/>
      <w:r w:rsidRPr="00B22F6A">
        <w:rPr>
          <w:rFonts w:ascii="Times New Roman" w:hAnsi="Times New Roman"/>
          <w:sz w:val="24"/>
          <w:szCs w:val="24"/>
        </w:rPr>
        <w:t>речи,  развивает</w:t>
      </w:r>
      <w:proofErr w:type="gramEnd"/>
      <w:r w:rsidRPr="00B22F6A">
        <w:rPr>
          <w:rFonts w:ascii="Times New Roman" w:hAnsi="Times New Roman"/>
          <w:sz w:val="24"/>
          <w:szCs w:val="24"/>
        </w:rPr>
        <w:t xml:space="preserve"> образное мышление и пространственные представления.</w:t>
      </w:r>
    </w:p>
    <w:p w:rsidR="003E6A51" w:rsidRPr="00E30AC4" w:rsidRDefault="003E6A51" w:rsidP="003E6A51">
      <w:pPr>
        <w:rPr>
          <w:rFonts w:ascii="Times New Roman" w:hAnsi="Times New Roman"/>
          <w:b/>
          <w:bCs/>
          <w:sz w:val="24"/>
          <w:szCs w:val="24"/>
        </w:rPr>
      </w:pPr>
      <w:r w:rsidRPr="00E30AC4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/>
          <w:b/>
          <w:bCs/>
          <w:sz w:val="24"/>
          <w:szCs w:val="24"/>
        </w:rPr>
        <w:t>Место учебного предмета, курса, дисциплины (модуля) в учебном плане</w:t>
      </w:r>
    </w:p>
    <w:p w:rsidR="003E6A51" w:rsidRPr="001275DD" w:rsidRDefault="003E6A51" w:rsidP="003E6A5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30AC4">
        <w:rPr>
          <w:rFonts w:ascii="Times New Roman" w:hAnsi="Times New Roman"/>
          <w:sz w:val="24"/>
          <w:szCs w:val="24"/>
        </w:rPr>
        <w:t>Учебный предмет</w:t>
      </w:r>
      <w:r>
        <w:rPr>
          <w:rFonts w:ascii="Times New Roman" w:hAnsi="Times New Roman"/>
          <w:sz w:val="24"/>
          <w:szCs w:val="24"/>
        </w:rPr>
        <w:t xml:space="preserve"> математика входит в </w:t>
      </w:r>
      <w:proofErr w:type="gramStart"/>
      <w:r>
        <w:rPr>
          <w:rFonts w:ascii="Times New Roman" w:hAnsi="Times New Roman"/>
          <w:sz w:val="24"/>
          <w:szCs w:val="24"/>
        </w:rPr>
        <w:t xml:space="preserve">инвариантную </w:t>
      </w:r>
      <w:r w:rsidRPr="00E30AC4">
        <w:rPr>
          <w:rFonts w:ascii="Times New Roman" w:hAnsi="Times New Roman"/>
          <w:sz w:val="24"/>
          <w:szCs w:val="24"/>
        </w:rPr>
        <w:t xml:space="preserve"> часть</w:t>
      </w:r>
      <w:proofErr w:type="gramEnd"/>
      <w:r w:rsidRPr="00E30A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(5 часов в неделю) и вариативную часть (1 час) </w:t>
      </w:r>
      <w:r w:rsidRPr="00E30AC4">
        <w:rPr>
          <w:rFonts w:ascii="Times New Roman" w:hAnsi="Times New Roman"/>
          <w:sz w:val="24"/>
          <w:szCs w:val="24"/>
        </w:rPr>
        <w:t>учебного плана.</w:t>
      </w:r>
    </w:p>
    <w:p w:rsidR="003E6A51" w:rsidRPr="001275DD" w:rsidRDefault="003E6A51" w:rsidP="003E6A51">
      <w:pPr>
        <w:tabs>
          <w:tab w:val="left" w:pos="51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1275DD">
        <w:rPr>
          <w:rFonts w:ascii="Times New Roman" w:hAnsi="Times New Roman"/>
          <w:sz w:val="24"/>
          <w:szCs w:val="24"/>
        </w:rPr>
        <w:t xml:space="preserve">Общее количество часов в год – 205 часа. </w:t>
      </w:r>
    </w:p>
    <w:p w:rsidR="003E6A51" w:rsidRPr="00E30AC4" w:rsidRDefault="003E6A51" w:rsidP="003E6A5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30AC4">
        <w:rPr>
          <w:rFonts w:ascii="Times New Roman" w:hAnsi="Times New Roman"/>
          <w:sz w:val="24"/>
          <w:szCs w:val="24"/>
        </w:rPr>
        <w:t>Количество часов в неделю</w:t>
      </w:r>
      <w:r>
        <w:rPr>
          <w:rFonts w:ascii="Times New Roman" w:hAnsi="Times New Roman"/>
          <w:sz w:val="24"/>
          <w:szCs w:val="24"/>
        </w:rPr>
        <w:t xml:space="preserve"> – 6 часов</w:t>
      </w:r>
    </w:p>
    <w:p w:rsidR="003E6A51" w:rsidRPr="00E30AC4" w:rsidRDefault="003E6A51" w:rsidP="003E6A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6A51" w:rsidRPr="00E30AC4" w:rsidRDefault="003E6A51" w:rsidP="003E6A51">
      <w:pPr>
        <w:rPr>
          <w:rFonts w:ascii="Times New Roman" w:hAnsi="Times New Roman"/>
          <w:b/>
          <w:bCs/>
          <w:sz w:val="24"/>
          <w:szCs w:val="24"/>
        </w:rPr>
      </w:pPr>
      <w:r w:rsidRPr="00E30AC4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/>
          <w:b/>
          <w:bCs/>
          <w:sz w:val="24"/>
          <w:szCs w:val="24"/>
        </w:rPr>
        <w:t>Содержание учебного предмета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3E6A51" w:rsidRPr="00521413" w:rsidRDefault="003E6A51" w:rsidP="003E6A51">
      <w:pPr>
        <w:pStyle w:val="a4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21413">
        <w:rPr>
          <w:rFonts w:ascii="Times New Roman" w:hAnsi="Times New Roman" w:cs="Times New Roman"/>
          <w:sz w:val="24"/>
          <w:szCs w:val="24"/>
          <w:u w:val="single"/>
        </w:rPr>
        <w:t>Наименование разделов, характеристика основных содержательных линий, тем.</w:t>
      </w:r>
    </w:p>
    <w:p w:rsidR="003E6A51" w:rsidRPr="00B169C3" w:rsidRDefault="003E6A51" w:rsidP="003E6A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69C3">
        <w:rPr>
          <w:rFonts w:ascii="Times New Roman" w:hAnsi="Times New Roman"/>
          <w:sz w:val="24"/>
          <w:szCs w:val="24"/>
        </w:rPr>
        <w:t>Повторение (</w:t>
      </w:r>
      <w:r>
        <w:rPr>
          <w:rFonts w:ascii="Times New Roman" w:hAnsi="Times New Roman"/>
          <w:sz w:val="24"/>
          <w:szCs w:val="24"/>
        </w:rPr>
        <w:t>4</w:t>
      </w:r>
      <w:r w:rsidRPr="00B169C3">
        <w:rPr>
          <w:rFonts w:ascii="Times New Roman" w:hAnsi="Times New Roman"/>
          <w:sz w:val="24"/>
          <w:szCs w:val="24"/>
        </w:rPr>
        <w:t xml:space="preserve"> час)</w:t>
      </w:r>
    </w:p>
    <w:p w:rsidR="003E6A51" w:rsidRPr="00B169C3" w:rsidRDefault="003E6A51" w:rsidP="003E6A51">
      <w:pPr>
        <w:numPr>
          <w:ilvl w:val="0"/>
          <w:numId w:val="9"/>
        </w:numPr>
        <w:tabs>
          <w:tab w:val="clear" w:pos="900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B169C3">
        <w:rPr>
          <w:rFonts w:ascii="Times New Roman" w:hAnsi="Times New Roman"/>
          <w:b/>
          <w:sz w:val="24"/>
          <w:szCs w:val="24"/>
        </w:rPr>
        <w:t>Делимость чисел (22 часа)</w:t>
      </w:r>
    </w:p>
    <w:p w:rsidR="003E6A51" w:rsidRPr="00B169C3" w:rsidRDefault="003E6A51" w:rsidP="003E6A51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169C3">
        <w:rPr>
          <w:rFonts w:ascii="Times New Roman" w:hAnsi="Times New Roman"/>
          <w:sz w:val="24"/>
          <w:szCs w:val="24"/>
        </w:rPr>
        <w:t>Делители и кратные числа. Общий делитель и общее кратное. Признаки делимости на 2,3,5,9,10. Простые и составные числа. Разложение натурального числа на простые множители.</w:t>
      </w:r>
    </w:p>
    <w:p w:rsidR="003E6A51" w:rsidRPr="00B169C3" w:rsidRDefault="003E6A51" w:rsidP="003E6A51">
      <w:pPr>
        <w:numPr>
          <w:ilvl w:val="0"/>
          <w:numId w:val="9"/>
        </w:numPr>
        <w:tabs>
          <w:tab w:val="clear" w:pos="900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B169C3">
        <w:rPr>
          <w:rFonts w:ascii="Times New Roman" w:hAnsi="Times New Roman"/>
          <w:b/>
          <w:sz w:val="24"/>
          <w:szCs w:val="24"/>
        </w:rPr>
        <w:t>Сложение и вычитание дробей с разными знаменателями (24 часов)</w:t>
      </w:r>
    </w:p>
    <w:p w:rsidR="003E6A51" w:rsidRPr="00B169C3" w:rsidRDefault="003E6A51" w:rsidP="003E6A51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169C3">
        <w:rPr>
          <w:rFonts w:ascii="Times New Roman" w:hAnsi="Times New Roman"/>
          <w:sz w:val="24"/>
          <w:szCs w:val="24"/>
        </w:rPr>
        <w:t>Основное свойство дроби. Сокращение дробей. Приведение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3E6A51" w:rsidRPr="00B169C3" w:rsidRDefault="003E6A51" w:rsidP="003E6A51">
      <w:pPr>
        <w:numPr>
          <w:ilvl w:val="0"/>
          <w:numId w:val="9"/>
        </w:numPr>
        <w:tabs>
          <w:tab w:val="clear" w:pos="900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B169C3">
        <w:rPr>
          <w:rFonts w:ascii="Times New Roman" w:hAnsi="Times New Roman"/>
          <w:b/>
          <w:sz w:val="24"/>
          <w:szCs w:val="24"/>
        </w:rPr>
        <w:t>Умножение и деление обыкновенных дробей (3</w:t>
      </w:r>
      <w:r>
        <w:rPr>
          <w:rFonts w:ascii="Times New Roman" w:hAnsi="Times New Roman"/>
          <w:b/>
          <w:sz w:val="24"/>
          <w:szCs w:val="24"/>
        </w:rPr>
        <w:t>3</w:t>
      </w:r>
      <w:r w:rsidRPr="00B169C3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3E6A51" w:rsidRPr="00B169C3" w:rsidRDefault="003E6A51" w:rsidP="003E6A51">
      <w:p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169C3">
        <w:rPr>
          <w:rFonts w:ascii="Times New Roman" w:hAnsi="Times New Roman"/>
          <w:sz w:val="24"/>
          <w:szCs w:val="24"/>
        </w:rPr>
        <w:t>Умножение и деление обыкновенных дробей. Основные задачи на    дроби.</w:t>
      </w:r>
    </w:p>
    <w:p w:rsidR="003E6A51" w:rsidRPr="00B169C3" w:rsidRDefault="003E6A51" w:rsidP="003E6A51">
      <w:pPr>
        <w:numPr>
          <w:ilvl w:val="0"/>
          <w:numId w:val="9"/>
        </w:numPr>
        <w:tabs>
          <w:tab w:val="clear" w:pos="900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B169C3">
        <w:rPr>
          <w:rFonts w:ascii="Times New Roman" w:hAnsi="Times New Roman"/>
          <w:b/>
          <w:sz w:val="24"/>
          <w:szCs w:val="24"/>
        </w:rPr>
        <w:t>Отношения и пропорции (23 часа)</w:t>
      </w:r>
    </w:p>
    <w:p w:rsidR="003E6A51" w:rsidRPr="00B169C3" w:rsidRDefault="003E6A51" w:rsidP="003E6A51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169C3">
        <w:rPr>
          <w:rFonts w:ascii="Times New Roman" w:hAnsi="Times New Roman"/>
          <w:sz w:val="24"/>
          <w:szCs w:val="24"/>
        </w:rPr>
        <w:t>Пропорции. Основное свойство пропорций. Решение задач с помощью пропорций. Понятия о прямой и обратной пропорциональности величин. Задачи на пропорции. Масштаб. Формулы длины окружности и площади круга. Шар.</w:t>
      </w:r>
    </w:p>
    <w:p w:rsidR="003E6A51" w:rsidRPr="00B169C3" w:rsidRDefault="003E6A51" w:rsidP="003E6A51">
      <w:pPr>
        <w:numPr>
          <w:ilvl w:val="0"/>
          <w:numId w:val="9"/>
        </w:numPr>
        <w:tabs>
          <w:tab w:val="clear" w:pos="900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B169C3">
        <w:rPr>
          <w:rFonts w:ascii="Times New Roman" w:hAnsi="Times New Roman"/>
          <w:b/>
          <w:sz w:val="24"/>
          <w:szCs w:val="24"/>
        </w:rPr>
        <w:t>Положительные и отрицательные числа (15 часов)</w:t>
      </w:r>
    </w:p>
    <w:p w:rsidR="003E6A51" w:rsidRPr="00B169C3" w:rsidRDefault="003E6A51" w:rsidP="003E6A51">
      <w:p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169C3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169C3">
        <w:rPr>
          <w:rFonts w:ascii="Times New Roman" w:hAnsi="Times New Roman"/>
          <w:sz w:val="24"/>
          <w:szCs w:val="24"/>
        </w:rPr>
        <w:t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прямой. Координата точки.</w:t>
      </w:r>
    </w:p>
    <w:p w:rsidR="003E6A51" w:rsidRPr="00B169C3" w:rsidRDefault="003E6A51" w:rsidP="003E6A51">
      <w:pPr>
        <w:numPr>
          <w:ilvl w:val="0"/>
          <w:numId w:val="9"/>
        </w:numPr>
        <w:tabs>
          <w:tab w:val="clear" w:pos="900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B169C3">
        <w:rPr>
          <w:rFonts w:ascii="Times New Roman" w:hAnsi="Times New Roman"/>
          <w:b/>
          <w:sz w:val="24"/>
          <w:szCs w:val="24"/>
        </w:rPr>
        <w:t>Сложение и вычитание положительных и отрицательных чисел (12часов)</w:t>
      </w:r>
    </w:p>
    <w:p w:rsidR="003E6A51" w:rsidRDefault="003E6A51" w:rsidP="003E6A51">
      <w:p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169C3">
        <w:rPr>
          <w:rFonts w:ascii="Times New Roman" w:hAnsi="Times New Roman"/>
          <w:sz w:val="24"/>
          <w:szCs w:val="24"/>
        </w:rPr>
        <w:t xml:space="preserve">     Сложение и вычитание положительных и отрицательных чисел. 7. 7.    </w:t>
      </w:r>
    </w:p>
    <w:p w:rsidR="003E6A51" w:rsidRPr="00B169C3" w:rsidRDefault="003E6A51" w:rsidP="003E6A51">
      <w:pPr>
        <w:pStyle w:val="a4"/>
        <w:numPr>
          <w:ilvl w:val="0"/>
          <w:numId w:val="9"/>
        </w:numPr>
        <w:tabs>
          <w:tab w:val="clear" w:pos="900"/>
          <w:tab w:val="num" w:pos="284"/>
        </w:tabs>
        <w:spacing w:after="0" w:line="360" w:lineRule="auto"/>
        <w:ind w:hanging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69C3">
        <w:rPr>
          <w:rFonts w:ascii="Times New Roman" w:hAnsi="Times New Roman" w:cs="Times New Roman"/>
          <w:b/>
          <w:sz w:val="24"/>
          <w:szCs w:val="24"/>
        </w:rPr>
        <w:t>Умножение и деление положительных и отрицательных чисел (15 часов)</w:t>
      </w:r>
    </w:p>
    <w:p w:rsidR="003E6A51" w:rsidRPr="00B169C3" w:rsidRDefault="003E6A51" w:rsidP="003E6A51">
      <w:p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169C3">
        <w:rPr>
          <w:rFonts w:ascii="Times New Roman" w:hAnsi="Times New Roman"/>
          <w:sz w:val="24"/>
          <w:szCs w:val="24"/>
        </w:rPr>
        <w:t xml:space="preserve">     Умножение и деление положительны</w:t>
      </w:r>
      <w:r>
        <w:rPr>
          <w:rFonts w:ascii="Times New Roman" w:hAnsi="Times New Roman"/>
          <w:sz w:val="24"/>
          <w:szCs w:val="24"/>
        </w:rPr>
        <w:t xml:space="preserve">х и отрицательных чисел. </w:t>
      </w:r>
      <w:r w:rsidRPr="00B169C3">
        <w:rPr>
          <w:rFonts w:ascii="Times New Roman" w:hAnsi="Times New Roman"/>
          <w:sz w:val="24"/>
          <w:szCs w:val="24"/>
        </w:rPr>
        <w:t xml:space="preserve">Понятие о рациональном числе. Десятичное приближение обыкновенной дроби. Применение законов арифметических действий для рационализации вычислений.  </w:t>
      </w:r>
    </w:p>
    <w:p w:rsidR="003E6A51" w:rsidRPr="00B169C3" w:rsidRDefault="003E6A51" w:rsidP="003E6A51">
      <w:pPr>
        <w:numPr>
          <w:ilvl w:val="0"/>
          <w:numId w:val="10"/>
        </w:numPr>
        <w:tabs>
          <w:tab w:val="clear" w:pos="900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B169C3">
        <w:rPr>
          <w:rFonts w:ascii="Times New Roman" w:hAnsi="Times New Roman"/>
          <w:b/>
          <w:sz w:val="24"/>
          <w:szCs w:val="24"/>
        </w:rPr>
        <w:t>Решение уравнений (19 часов)</w:t>
      </w:r>
    </w:p>
    <w:p w:rsidR="003E6A51" w:rsidRPr="00B169C3" w:rsidRDefault="003E6A51" w:rsidP="003E6A51">
      <w:p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169C3">
        <w:rPr>
          <w:rFonts w:ascii="Times New Roman" w:hAnsi="Times New Roman"/>
          <w:sz w:val="24"/>
          <w:szCs w:val="24"/>
        </w:rPr>
        <w:t xml:space="preserve">     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3E6A51" w:rsidRPr="00B169C3" w:rsidRDefault="003E6A51" w:rsidP="003E6A51">
      <w:pPr>
        <w:numPr>
          <w:ilvl w:val="0"/>
          <w:numId w:val="10"/>
        </w:numPr>
        <w:tabs>
          <w:tab w:val="clear" w:pos="900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B169C3">
        <w:rPr>
          <w:rFonts w:ascii="Times New Roman" w:hAnsi="Times New Roman"/>
          <w:b/>
          <w:sz w:val="24"/>
          <w:szCs w:val="24"/>
        </w:rPr>
        <w:t>Координаты на плоскости (17 часов)</w:t>
      </w:r>
    </w:p>
    <w:p w:rsidR="003E6A51" w:rsidRPr="00B169C3" w:rsidRDefault="003E6A51" w:rsidP="003E6A51">
      <w:p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169C3">
        <w:rPr>
          <w:rFonts w:ascii="Times New Roman" w:hAnsi="Times New Roman"/>
          <w:sz w:val="24"/>
          <w:szCs w:val="24"/>
        </w:rPr>
        <w:lastRenderedPageBreak/>
        <w:t xml:space="preserve">      Построение перпендикуляра к прямой и параллельных прямых с помощью угольника и линейки. Прямоугольная система координат на плоскости, абсцисса и ордината точки. Примеры графиков, диаграмм.</w:t>
      </w:r>
    </w:p>
    <w:p w:rsidR="003E6A51" w:rsidRDefault="003E6A51" w:rsidP="003E6A51">
      <w:pPr>
        <w:numPr>
          <w:ilvl w:val="0"/>
          <w:numId w:val="10"/>
        </w:numPr>
        <w:tabs>
          <w:tab w:val="clear" w:pos="900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B169C3">
        <w:rPr>
          <w:rFonts w:ascii="Times New Roman" w:hAnsi="Times New Roman"/>
          <w:b/>
          <w:sz w:val="24"/>
          <w:szCs w:val="24"/>
        </w:rPr>
        <w:t>Итоговое повторение курса 6 класса (1</w:t>
      </w:r>
      <w:r>
        <w:rPr>
          <w:rFonts w:ascii="Times New Roman" w:hAnsi="Times New Roman"/>
          <w:b/>
          <w:sz w:val="24"/>
          <w:szCs w:val="24"/>
        </w:rPr>
        <w:t>5</w:t>
      </w:r>
      <w:r w:rsidRPr="00B169C3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3E6A51" w:rsidRPr="00521413" w:rsidRDefault="003E6A51" w:rsidP="003E6A51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1413">
        <w:rPr>
          <w:rFonts w:ascii="Times New Roman" w:hAnsi="Times New Roman" w:cs="Times New Roman"/>
          <w:sz w:val="24"/>
          <w:szCs w:val="24"/>
          <w:u w:val="single"/>
        </w:rPr>
        <w:t>Перечень контрольных работ</w:t>
      </w:r>
    </w:p>
    <w:p w:rsidR="003E6A51" w:rsidRPr="00061BE0" w:rsidRDefault="003E6A51" w:rsidP="003E6A51">
      <w:pPr>
        <w:pStyle w:val="2"/>
        <w:numPr>
          <w:ilvl w:val="0"/>
          <w:numId w:val="11"/>
        </w:numPr>
        <w:ind w:left="714" w:hanging="357"/>
        <w:jc w:val="left"/>
        <w:rPr>
          <w:sz w:val="24"/>
        </w:rPr>
      </w:pPr>
      <w:proofErr w:type="gramStart"/>
      <w:r w:rsidRPr="00061BE0">
        <w:rPr>
          <w:sz w:val="24"/>
        </w:rPr>
        <w:t>Контрольная  работа</w:t>
      </w:r>
      <w:proofErr w:type="gramEnd"/>
      <w:r w:rsidRPr="00061BE0">
        <w:rPr>
          <w:sz w:val="24"/>
        </w:rPr>
        <w:t>№1: «Делимость чисел»</w:t>
      </w:r>
    </w:p>
    <w:p w:rsidR="003E6A51" w:rsidRPr="00061BE0" w:rsidRDefault="003E6A51" w:rsidP="003E6A51">
      <w:pPr>
        <w:pStyle w:val="a4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61BE0">
        <w:rPr>
          <w:rFonts w:ascii="Times New Roman" w:hAnsi="Times New Roman" w:cs="Times New Roman"/>
          <w:sz w:val="24"/>
          <w:szCs w:val="24"/>
        </w:rPr>
        <w:t>Контрольная работа №2 «</w:t>
      </w:r>
      <w:proofErr w:type="gramStart"/>
      <w:r w:rsidRPr="00061BE0">
        <w:rPr>
          <w:rFonts w:ascii="Times New Roman" w:hAnsi="Times New Roman" w:cs="Times New Roman"/>
          <w:sz w:val="24"/>
          <w:szCs w:val="24"/>
        </w:rPr>
        <w:t>Сложение  и</w:t>
      </w:r>
      <w:proofErr w:type="gramEnd"/>
      <w:r w:rsidRPr="00061BE0">
        <w:rPr>
          <w:rFonts w:ascii="Times New Roman" w:hAnsi="Times New Roman" w:cs="Times New Roman"/>
          <w:sz w:val="24"/>
          <w:szCs w:val="24"/>
        </w:rPr>
        <w:t xml:space="preserve"> вычитание  дробей с разными знаменателями»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6A51" w:rsidRPr="00061BE0" w:rsidRDefault="003E6A51" w:rsidP="003E6A51">
      <w:pPr>
        <w:pStyle w:val="a4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61BE0">
        <w:rPr>
          <w:rFonts w:ascii="Times New Roman" w:hAnsi="Times New Roman" w:cs="Times New Roman"/>
          <w:sz w:val="24"/>
          <w:szCs w:val="24"/>
        </w:rPr>
        <w:t>Контрольная работа №3 «Сложение и вычитание смешанных чисел»</w:t>
      </w:r>
    </w:p>
    <w:p w:rsidR="003E6A51" w:rsidRPr="00061BE0" w:rsidRDefault="003E6A51" w:rsidP="003E6A51">
      <w:pPr>
        <w:pStyle w:val="2"/>
        <w:numPr>
          <w:ilvl w:val="0"/>
          <w:numId w:val="11"/>
        </w:numPr>
        <w:ind w:left="714" w:hanging="357"/>
        <w:jc w:val="left"/>
        <w:rPr>
          <w:sz w:val="24"/>
        </w:rPr>
      </w:pPr>
      <w:r w:rsidRPr="00061BE0">
        <w:rPr>
          <w:sz w:val="24"/>
        </w:rPr>
        <w:t>Контрольная работа №4 «</w:t>
      </w:r>
      <w:proofErr w:type="gramStart"/>
      <w:r w:rsidRPr="00061BE0">
        <w:rPr>
          <w:sz w:val="24"/>
        </w:rPr>
        <w:t>Умножение  дробей</w:t>
      </w:r>
      <w:proofErr w:type="gramEnd"/>
      <w:r w:rsidRPr="00061BE0">
        <w:rPr>
          <w:sz w:val="24"/>
        </w:rPr>
        <w:t>»</w:t>
      </w:r>
    </w:p>
    <w:p w:rsidR="003E6A51" w:rsidRPr="00061BE0" w:rsidRDefault="003E6A51" w:rsidP="003E6A51">
      <w:pPr>
        <w:pStyle w:val="2"/>
        <w:numPr>
          <w:ilvl w:val="0"/>
          <w:numId w:val="11"/>
        </w:numPr>
        <w:ind w:left="714" w:hanging="357"/>
        <w:rPr>
          <w:sz w:val="24"/>
        </w:rPr>
      </w:pPr>
      <w:r w:rsidRPr="00061BE0">
        <w:rPr>
          <w:sz w:val="24"/>
        </w:rPr>
        <w:t>Контрольная работа №5 «</w:t>
      </w:r>
      <w:proofErr w:type="gramStart"/>
      <w:r w:rsidRPr="00061BE0">
        <w:rPr>
          <w:sz w:val="24"/>
        </w:rPr>
        <w:t>Деление  дробей</w:t>
      </w:r>
      <w:proofErr w:type="gramEnd"/>
      <w:r w:rsidRPr="00061BE0">
        <w:rPr>
          <w:sz w:val="24"/>
        </w:rPr>
        <w:t>»</w:t>
      </w:r>
    </w:p>
    <w:p w:rsidR="003E6A51" w:rsidRPr="00061BE0" w:rsidRDefault="003E6A51" w:rsidP="003E6A51">
      <w:pPr>
        <w:pStyle w:val="2"/>
        <w:numPr>
          <w:ilvl w:val="0"/>
          <w:numId w:val="11"/>
        </w:numPr>
        <w:ind w:left="714" w:hanging="357"/>
        <w:rPr>
          <w:bCs/>
          <w:iCs/>
          <w:sz w:val="24"/>
        </w:rPr>
      </w:pPr>
      <w:r w:rsidRPr="00061BE0">
        <w:rPr>
          <w:sz w:val="24"/>
        </w:rPr>
        <w:t xml:space="preserve">Контрольная работа №6 </w:t>
      </w:r>
      <w:proofErr w:type="gramStart"/>
      <w:r w:rsidRPr="00061BE0">
        <w:rPr>
          <w:sz w:val="24"/>
        </w:rPr>
        <w:t>« Дробные</w:t>
      </w:r>
      <w:proofErr w:type="gramEnd"/>
      <w:r w:rsidRPr="00061BE0">
        <w:rPr>
          <w:sz w:val="24"/>
        </w:rPr>
        <w:t xml:space="preserve"> выражения»</w:t>
      </w:r>
    </w:p>
    <w:p w:rsidR="003E6A51" w:rsidRPr="00061BE0" w:rsidRDefault="003E6A51" w:rsidP="003E6A51">
      <w:pPr>
        <w:pStyle w:val="a4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61BE0">
        <w:rPr>
          <w:rFonts w:ascii="Times New Roman" w:hAnsi="Times New Roman" w:cs="Times New Roman"/>
          <w:sz w:val="24"/>
          <w:szCs w:val="24"/>
        </w:rPr>
        <w:t xml:space="preserve">Контрольная работа №7 </w:t>
      </w:r>
      <w:proofErr w:type="gramStart"/>
      <w:r w:rsidRPr="00061BE0">
        <w:rPr>
          <w:rFonts w:ascii="Times New Roman" w:hAnsi="Times New Roman" w:cs="Times New Roman"/>
          <w:sz w:val="24"/>
          <w:szCs w:val="24"/>
        </w:rPr>
        <w:t>« Отношения</w:t>
      </w:r>
      <w:proofErr w:type="gramEnd"/>
      <w:r w:rsidRPr="00061BE0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3E6A51" w:rsidRPr="00061BE0" w:rsidRDefault="003E6A51" w:rsidP="003E6A51">
      <w:pPr>
        <w:pStyle w:val="2"/>
        <w:numPr>
          <w:ilvl w:val="0"/>
          <w:numId w:val="11"/>
        </w:numPr>
        <w:ind w:left="714" w:hanging="357"/>
        <w:jc w:val="left"/>
        <w:rPr>
          <w:sz w:val="24"/>
        </w:rPr>
      </w:pPr>
      <w:r w:rsidRPr="00061BE0">
        <w:rPr>
          <w:sz w:val="24"/>
        </w:rPr>
        <w:t xml:space="preserve">Контрольная работа №8 </w:t>
      </w:r>
      <w:proofErr w:type="gramStart"/>
      <w:r w:rsidRPr="00061BE0">
        <w:rPr>
          <w:sz w:val="24"/>
        </w:rPr>
        <w:t xml:space="preserve">« </w:t>
      </w:r>
      <w:r>
        <w:rPr>
          <w:sz w:val="24"/>
        </w:rPr>
        <w:t>Пропорция</w:t>
      </w:r>
      <w:proofErr w:type="gramEnd"/>
      <w:r w:rsidRPr="00061BE0">
        <w:rPr>
          <w:sz w:val="24"/>
        </w:rPr>
        <w:t>. Длина окружности и площадь круга»</w:t>
      </w:r>
    </w:p>
    <w:p w:rsidR="003E6A51" w:rsidRPr="00061BE0" w:rsidRDefault="003E6A51" w:rsidP="003E6A51">
      <w:pPr>
        <w:pStyle w:val="2"/>
        <w:numPr>
          <w:ilvl w:val="0"/>
          <w:numId w:val="11"/>
        </w:numPr>
        <w:ind w:left="714" w:hanging="357"/>
        <w:jc w:val="left"/>
        <w:rPr>
          <w:sz w:val="24"/>
        </w:rPr>
      </w:pPr>
      <w:r w:rsidRPr="00061BE0">
        <w:rPr>
          <w:sz w:val="24"/>
        </w:rPr>
        <w:t xml:space="preserve">Контрольная работа №9 </w:t>
      </w:r>
      <w:proofErr w:type="gramStart"/>
      <w:r w:rsidRPr="00061BE0">
        <w:rPr>
          <w:sz w:val="24"/>
        </w:rPr>
        <w:t>« Положительные</w:t>
      </w:r>
      <w:proofErr w:type="gramEnd"/>
      <w:r w:rsidRPr="00061BE0">
        <w:rPr>
          <w:sz w:val="24"/>
        </w:rPr>
        <w:t xml:space="preserve"> и отрицательные числа»</w:t>
      </w:r>
    </w:p>
    <w:p w:rsidR="003E6A51" w:rsidRPr="00061BE0" w:rsidRDefault="003E6A51" w:rsidP="003E6A51">
      <w:pPr>
        <w:pStyle w:val="2"/>
        <w:numPr>
          <w:ilvl w:val="0"/>
          <w:numId w:val="11"/>
        </w:numPr>
        <w:ind w:left="714" w:hanging="357"/>
        <w:jc w:val="left"/>
        <w:rPr>
          <w:sz w:val="24"/>
        </w:rPr>
      </w:pPr>
      <w:r w:rsidRPr="00061BE0">
        <w:rPr>
          <w:sz w:val="24"/>
        </w:rPr>
        <w:t xml:space="preserve">Контрольная работа №10 </w:t>
      </w:r>
      <w:proofErr w:type="gramStart"/>
      <w:r w:rsidRPr="00061BE0">
        <w:rPr>
          <w:sz w:val="24"/>
        </w:rPr>
        <w:t>« Сложение</w:t>
      </w:r>
      <w:proofErr w:type="gramEnd"/>
      <w:r w:rsidRPr="00061BE0">
        <w:rPr>
          <w:sz w:val="24"/>
        </w:rPr>
        <w:t xml:space="preserve"> и вычитание положительных и отрицательных чисел»</w:t>
      </w:r>
    </w:p>
    <w:p w:rsidR="003E6A51" w:rsidRPr="00061BE0" w:rsidRDefault="003E6A51" w:rsidP="003E6A51">
      <w:pPr>
        <w:pStyle w:val="2"/>
        <w:numPr>
          <w:ilvl w:val="0"/>
          <w:numId w:val="11"/>
        </w:numPr>
        <w:ind w:left="714" w:hanging="357"/>
        <w:jc w:val="left"/>
        <w:rPr>
          <w:sz w:val="24"/>
        </w:rPr>
      </w:pPr>
      <w:r w:rsidRPr="00061BE0">
        <w:rPr>
          <w:sz w:val="24"/>
        </w:rPr>
        <w:t xml:space="preserve">Контрольная работа №11 </w:t>
      </w:r>
      <w:proofErr w:type="gramStart"/>
      <w:r w:rsidRPr="00061BE0">
        <w:rPr>
          <w:sz w:val="24"/>
        </w:rPr>
        <w:t>« Умножение</w:t>
      </w:r>
      <w:proofErr w:type="gramEnd"/>
      <w:r w:rsidRPr="00061BE0">
        <w:rPr>
          <w:sz w:val="24"/>
        </w:rPr>
        <w:t xml:space="preserve"> и деление положительных и отрицательных чисел»</w:t>
      </w:r>
    </w:p>
    <w:p w:rsidR="003E6A51" w:rsidRPr="00061BE0" w:rsidRDefault="003E6A51" w:rsidP="003E6A51">
      <w:pPr>
        <w:pStyle w:val="2"/>
        <w:numPr>
          <w:ilvl w:val="0"/>
          <w:numId w:val="11"/>
        </w:numPr>
        <w:ind w:left="714" w:hanging="357"/>
        <w:jc w:val="left"/>
        <w:rPr>
          <w:bCs/>
          <w:iCs/>
          <w:sz w:val="24"/>
        </w:rPr>
      </w:pPr>
      <w:r w:rsidRPr="00061BE0">
        <w:rPr>
          <w:sz w:val="24"/>
        </w:rPr>
        <w:t>Контрольная работа №12 «Раскрытие скобок и приведение подобных слагаемых»</w:t>
      </w:r>
    </w:p>
    <w:p w:rsidR="003E6A51" w:rsidRPr="00061BE0" w:rsidRDefault="003E6A51" w:rsidP="003E6A51">
      <w:pPr>
        <w:pStyle w:val="a4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61BE0">
        <w:rPr>
          <w:rFonts w:ascii="Times New Roman" w:hAnsi="Times New Roman" w:cs="Times New Roman"/>
          <w:sz w:val="24"/>
          <w:szCs w:val="24"/>
        </w:rPr>
        <w:t>Контрольная работа №12 «Решение уравнений»</w:t>
      </w:r>
    </w:p>
    <w:p w:rsidR="003E6A51" w:rsidRPr="00061BE0" w:rsidRDefault="003E6A51" w:rsidP="003E6A51">
      <w:pPr>
        <w:pStyle w:val="2"/>
        <w:numPr>
          <w:ilvl w:val="0"/>
          <w:numId w:val="11"/>
        </w:numPr>
        <w:ind w:left="714" w:hanging="357"/>
        <w:jc w:val="left"/>
        <w:rPr>
          <w:sz w:val="24"/>
        </w:rPr>
      </w:pPr>
      <w:r w:rsidRPr="00061BE0">
        <w:rPr>
          <w:sz w:val="24"/>
        </w:rPr>
        <w:t>Контрольная работа №12 «Координаты на плоскости»</w:t>
      </w:r>
    </w:p>
    <w:p w:rsidR="003E6A51" w:rsidRPr="00061BE0" w:rsidRDefault="003E6A51" w:rsidP="003E6A51">
      <w:pPr>
        <w:pStyle w:val="2"/>
        <w:numPr>
          <w:ilvl w:val="0"/>
          <w:numId w:val="11"/>
        </w:numPr>
        <w:ind w:left="714" w:hanging="357"/>
        <w:jc w:val="left"/>
        <w:rPr>
          <w:sz w:val="24"/>
        </w:rPr>
      </w:pPr>
      <w:r w:rsidRPr="00061BE0">
        <w:rPr>
          <w:sz w:val="24"/>
        </w:rPr>
        <w:t>Контрольная работа №15 (итоговая)</w:t>
      </w:r>
    </w:p>
    <w:p w:rsidR="003E6A51" w:rsidRPr="00B169C3" w:rsidRDefault="003E6A51" w:rsidP="003E6A51">
      <w:pPr>
        <w:spacing w:after="0"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D572A" w:rsidRDefault="001D572A" w:rsidP="003E6A51">
      <w:pPr>
        <w:spacing w:line="360" w:lineRule="auto"/>
      </w:pPr>
      <w:bookmarkStart w:id="0" w:name="_GoBack"/>
      <w:bookmarkEnd w:id="0"/>
    </w:p>
    <w:sectPr w:rsidR="001D5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D57D7"/>
    <w:multiLevelType w:val="hybridMultilevel"/>
    <w:tmpl w:val="5652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B3E19"/>
    <w:multiLevelType w:val="multilevel"/>
    <w:tmpl w:val="EAF43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2D0551"/>
    <w:multiLevelType w:val="hybridMultilevel"/>
    <w:tmpl w:val="D6A03C5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D0631"/>
    <w:multiLevelType w:val="hybridMultilevel"/>
    <w:tmpl w:val="FA0C2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77744"/>
    <w:multiLevelType w:val="hybridMultilevel"/>
    <w:tmpl w:val="2494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B4C97"/>
    <w:multiLevelType w:val="hybridMultilevel"/>
    <w:tmpl w:val="E33ABF5E"/>
    <w:lvl w:ilvl="0" w:tplc="5094A0D0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7E65222"/>
    <w:multiLevelType w:val="hybridMultilevel"/>
    <w:tmpl w:val="DDD84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2A5E2A"/>
    <w:multiLevelType w:val="hybridMultilevel"/>
    <w:tmpl w:val="0E6C9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5F0DEE"/>
    <w:multiLevelType w:val="hybridMultilevel"/>
    <w:tmpl w:val="9E42D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B0408"/>
    <w:multiLevelType w:val="multilevel"/>
    <w:tmpl w:val="A5B6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4B46AA"/>
    <w:multiLevelType w:val="hybridMultilevel"/>
    <w:tmpl w:val="22D6D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363D38"/>
    <w:multiLevelType w:val="hybridMultilevel"/>
    <w:tmpl w:val="00DC71D6"/>
    <w:lvl w:ilvl="0" w:tplc="95042A7A">
      <w:start w:val="1"/>
      <w:numFmt w:val="decimal"/>
      <w:lvlText w:val="%1."/>
      <w:lvlJc w:val="left"/>
      <w:pPr>
        <w:ind w:left="720" w:hanging="360"/>
      </w:pPr>
      <w:rPr>
        <w:rFonts w:hint="default"/>
        <w:color w:val="323E4F" w:themeColor="text2" w:themeShade="BF"/>
        <w:u w:color="323E4F" w:themeColor="text2" w:themeShade="BF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0"/>
  </w:num>
  <w:num w:numId="5">
    <w:abstractNumId w:val="7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5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840"/>
    <w:rsid w:val="001D572A"/>
    <w:rsid w:val="003E6A51"/>
    <w:rsid w:val="009A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3AC0D1-DD19-4EC1-BCC7-D0FEAE75B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A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E6A51"/>
    <w:pPr>
      <w:ind w:left="720"/>
    </w:pPr>
    <w:rPr>
      <w:rFonts w:eastAsia="Times New Roman"/>
      <w:kern w:val="1"/>
      <w:lang w:eastAsia="ar-SA"/>
    </w:rPr>
  </w:style>
  <w:style w:type="character" w:styleId="a3">
    <w:name w:val="Emphasis"/>
    <w:basedOn w:val="a0"/>
    <w:uiPriority w:val="20"/>
    <w:qFormat/>
    <w:rsid w:val="003E6A51"/>
    <w:rPr>
      <w:i/>
      <w:iCs/>
    </w:rPr>
  </w:style>
  <w:style w:type="character" w:customStyle="1" w:styleId="NoSpacingChar">
    <w:name w:val="No Spacing Char"/>
    <w:link w:val="10"/>
    <w:locked/>
    <w:rsid w:val="003E6A51"/>
    <w:rPr>
      <w:rFonts w:ascii="Calibri" w:hAnsi="Calibri" w:cs="Calibri"/>
    </w:rPr>
  </w:style>
  <w:style w:type="paragraph" w:customStyle="1" w:styleId="10">
    <w:name w:val="Без интервала1"/>
    <w:link w:val="NoSpacingChar"/>
    <w:rsid w:val="003E6A51"/>
    <w:pPr>
      <w:spacing w:after="0" w:line="240" w:lineRule="auto"/>
    </w:pPr>
    <w:rPr>
      <w:rFonts w:ascii="Calibri" w:hAnsi="Calibri" w:cs="Calibri"/>
    </w:rPr>
  </w:style>
  <w:style w:type="paragraph" w:styleId="a4">
    <w:name w:val="List Paragraph"/>
    <w:basedOn w:val="a"/>
    <w:uiPriority w:val="34"/>
    <w:qFormat/>
    <w:rsid w:val="003E6A51"/>
    <w:pPr>
      <w:spacing w:after="160" w:line="259" w:lineRule="auto"/>
      <w:ind w:left="720"/>
    </w:pPr>
    <w:rPr>
      <w:rFonts w:cs="Calibri"/>
    </w:rPr>
  </w:style>
  <w:style w:type="paragraph" w:customStyle="1" w:styleId="NoSpacing1">
    <w:name w:val="No Spacing1"/>
    <w:uiPriority w:val="99"/>
    <w:rsid w:val="003E6A51"/>
    <w:pPr>
      <w:spacing w:after="0" w:line="240" w:lineRule="auto"/>
    </w:pPr>
    <w:rPr>
      <w:rFonts w:ascii="Calibri" w:eastAsia="Times New Roman" w:hAnsi="Calibri" w:cs="Calibri"/>
    </w:rPr>
  </w:style>
  <w:style w:type="paragraph" w:styleId="2">
    <w:name w:val="Body Text Indent 2"/>
    <w:basedOn w:val="a"/>
    <w:link w:val="20"/>
    <w:rsid w:val="003E6A51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E6A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3705</Words>
  <Characters>21122</Characters>
  <Application>Microsoft Office Word</Application>
  <DocSecurity>0</DocSecurity>
  <Lines>176</Lines>
  <Paragraphs>49</Paragraphs>
  <ScaleCrop>false</ScaleCrop>
  <Company>МОУ СОШ №3 г.Цимлянск</Company>
  <LinksUpToDate>false</LinksUpToDate>
  <CharactersWithSpaces>24778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2015-01-27T07:18:00Z</dcterms:created>
  <dcterms:modified xsi:type="dcterms:W3CDTF">2015-01-27T07:22:00Z</dcterms:modified>
</cp:coreProperties>
</file>